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48" w:rsidRDefault="00D33B48">
      <w:pPr>
        <w:pStyle w:val="Ttulo"/>
      </w:pPr>
      <w:bookmarkStart w:id="0" w:name="_GoBack"/>
      <w:bookmarkEnd w:id="0"/>
      <w:r>
        <w:t>INDICAÇÃO Nº 642/10</w:t>
      </w:r>
    </w:p>
    <w:p w:rsidR="00D33B48" w:rsidRDefault="00D33B48">
      <w:pPr>
        <w:jc w:val="center"/>
        <w:rPr>
          <w:rFonts w:ascii="Bookman Old Style" w:hAnsi="Bookman Old Style"/>
          <w:b/>
          <w:u w:val="single"/>
        </w:rPr>
      </w:pPr>
    </w:p>
    <w:p w:rsidR="00D33B48" w:rsidRDefault="00D33B48">
      <w:pPr>
        <w:jc w:val="center"/>
        <w:rPr>
          <w:rFonts w:ascii="Bookman Old Style" w:hAnsi="Bookman Old Style"/>
          <w:b/>
          <w:u w:val="single"/>
        </w:rPr>
      </w:pPr>
    </w:p>
    <w:p w:rsidR="00D33B48" w:rsidRDefault="00D33B48">
      <w:pPr>
        <w:jc w:val="center"/>
        <w:rPr>
          <w:rFonts w:ascii="Bookman Old Style" w:hAnsi="Bookman Old Style"/>
          <w:b/>
          <w:u w:val="single"/>
        </w:rPr>
      </w:pPr>
    </w:p>
    <w:p w:rsidR="00D33B48" w:rsidRDefault="00D33B48" w:rsidP="00E56C80">
      <w:pPr>
        <w:pStyle w:val="Recuodecorpodetexto"/>
        <w:ind w:left="4560"/>
      </w:pPr>
      <w:r>
        <w:t>“Operação tapa-buraco na Rua Antônio Miranda Filho, defronte ao n° 446, no bairro São Fernando”.</w:t>
      </w:r>
    </w:p>
    <w:p w:rsidR="00D33B48" w:rsidRDefault="00D33B48">
      <w:pPr>
        <w:ind w:left="1440" w:firstLine="3600"/>
        <w:jc w:val="both"/>
        <w:rPr>
          <w:rFonts w:ascii="Bookman Old Style" w:hAnsi="Bookman Old Style"/>
        </w:rPr>
      </w:pPr>
    </w:p>
    <w:p w:rsidR="00D33B48" w:rsidRDefault="00D33B48">
      <w:pPr>
        <w:ind w:left="1440" w:firstLine="3600"/>
        <w:jc w:val="both"/>
        <w:rPr>
          <w:rFonts w:ascii="Bookman Old Style" w:hAnsi="Bookman Old Style"/>
        </w:rPr>
      </w:pPr>
    </w:p>
    <w:p w:rsidR="00D33B48" w:rsidRDefault="00D33B48">
      <w:pPr>
        <w:ind w:left="1440" w:firstLine="3600"/>
        <w:jc w:val="both"/>
        <w:rPr>
          <w:rFonts w:ascii="Bookman Old Style" w:hAnsi="Bookman Old Style"/>
        </w:rPr>
      </w:pPr>
    </w:p>
    <w:p w:rsidR="00D33B48" w:rsidRDefault="00D33B48">
      <w:pPr>
        <w:ind w:left="1440" w:firstLine="3600"/>
        <w:jc w:val="both"/>
        <w:rPr>
          <w:rFonts w:ascii="Bookman Old Style" w:hAnsi="Bookman Old Style"/>
        </w:rPr>
      </w:pPr>
    </w:p>
    <w:p w:rsidR="00D33B48" w:rsidRPr="00A47246" w:rsidRDefault="00D33B48" w:rsidP="00E56C8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>-bura</w:t>
      </w:r>
      <w:r w:rsidRPr="00576025">
        <w:rPr>
          <w:rFonts w:ascii="Bookman Old Style" w:hAnsi="Bookman Old Style"/>
        </w:rPr>
        <w:t>co na Rua Antônio Miranda Filho, defronte ao n° 446, no bairro São Fernando.</w:t>
      </w:r>
    </w:p>
    <w:p w:rsidR="00D33B48" w:rsidRDefault="00D33B48" w:rsidP="00E56C80">
      <w:pPr>
        <w:ind w:firstLine="1440"/>
        <w:jc w:val="both"/>
        <w:rPr>
          <w:rFonts w:ascii="Bookman Old Style" w:hAnsi="Bookman Old Style"/>
        </w:rPr>
      </w:pPr>
    </w:p>
    <w:p w:rsidR="00D33B48" w:rsidRDefault="00D33B48" w:rsidP="00E56C80">
      <w:pPr>
        <w:ind w:firstLine="1440"/>
        <w:jc w:val="both"/>
        <w:rPr>
          <w:rFonts w:ascii="Bookman Old Style" w:hAnsi="Bookman Old Style"/>
          <w:b/>
        </w:rPr>
      </w:pPr>
    </w:p>
    <w:p w:rsidR="00D33B48" w:rsidRDefault="00D33B48" w:rsidP="00E56C80">
      <w:pPr>
        <w:jc w:val="center"/>
        <w:rPr>
          <w:rFonts w:ascii="Bookman Old Style" w:hAnsi="Bookman Old Style"/>
          <w:b/>
        </w:rPr>
      </w:pPr>
    </w:p>
    <w:p w:rsidR="00D33B48" w:rsidRDefault="00D33B48" w:rsidP="00E56C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33B48" w:rsidRDefault="00D33B48" w:rsidP="00E56C80">
      <w:pPr>
        <w:jc w:val="center"/>
        <w:rPr>
          <w:rFonts w:ascii="Bookman Old Style" w:hAnsi="Bookman Old Style"/>
          <w:b/>
        </w:rPr>
      </w:pPr>
    </w:p>
    <w:p w:rsidR="00D33B48" w:rsidRDefault="00D33B48" w:rsidP="00E56C80">
      <w:pPr>
        <w:jc w:val="center"/>
        <w:rPr>
          <w:rFonts w:ascii="Bookman Old Style" w:hAnsi="Bookman Old Style"/>
          <w:b/>
        </w:rPr>
      </w:pPr>
    </w:p>
    <w:p w:rsidR="00D33B48" w:rsidRDefault="00D33B48" w:rsidP="00E56C80">
      <w:pPr>
        <w:jc w:val="center"/>
        <w:rPr>
          <w:rFonts w:ascii="Bookman Old Style" w:hAnsi="Bookman Old Style"/>
          <w:b/>
        </w:rPr>
      </w:pPr>
    </w:p>
    <w:p w:rsidR="00D33B48" w:rsidRDefault="00D33B48" w:rsidP="00E56C80">
      <w:pPr>
        <w:jc w:val="center"/>
        <w:rPr>
          <w:rFonts w:ascii="Bookman Old Style" w:hAnsi="Bookman Old Style"/>
          <w:b/>
        </w:rPr>
      </w:pPr>
    </w:p>
    <w:p w:rsidR="00D33B48" w:rsidRPr="00C4775E" w:rsidRDefault="00D33B48" w:rsidP="00E56C80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D33B48" w:rsidRPr="003D2A9F" w:rsidRDefault="00D33B48" w:rsidP="00E56C80">
      <w:pPr>
        <w:ind w:firstLine="1440"/>
        <w:jc w:val="both"/>
        <w:rPr>
          <w:rFonts w:ascii="Bookman Old Style" w:hAnsi="Bookman Old Style"/>
        </w:rPr>
      </w:pPr>
    </w:p>
    <w:p w:rsidR="00D33B48" w:rsidRDefault="00D33B48" w:rsidP="00E56C80">
      <w:pPr>
        <w:ind w:firstLine="1440"/>
        <w:jc w:val="both"/>
        <w:rPr>
          <w:rFonts w:ascii="Bookman Old Style" w:hAnsi="Bookman Old Style"/>
        </w:rPr>
      </w:pPr>
    </w:p>
    <w:p w:rsidR="00D33B48" w:rsidRDefault="00D33B48">
      <w:pPr>
        <w:ind w:firstLine="1440"/>
        <w:jc w:val="center"/>
        <w:rPr>
          <w:rFonts w:ascii="Bookman Old Style" w:hAnsi="Bookman Old Style"/>
          <w:b/>
        </w:rPr>
      </w:pPr>
    </w:p>
    <w:p w:rsidR="00D33B48" w:rsidRDefault="00D33B48">
      <w:pPr>
        <w:ind w:firstLine="1440"/>
        <w:jc w:val="both"/>
        <w:rPr>
          <w:rFonts w:ascii="Bookman Old Style" w:hAnsi="Bookman Old Style"/>
        </w:rPr>
      </w:pPr>
    </w:p>
    <w:p w:rsidR="00D33B48" w:rsidRDefault="00D33B48">
      <w:pPr>
        <w:ind w:firstLine="1440"/>
        <w:jc w:val="both"/>
        <w:rPr>
          <w:rFonts w:ascii="Bookman Old Style" w:hAnsi="Bookman Old Style"/>
        </w:rPr>
      </w:pPr>
    </w:p>
    <w:p w:rsidR="00D33B48" w:rsidRDefault="00D33B48" w:rsidP="00E56C8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D33B48" w:rsidRDefault="00D33B48">
      <w:pPr>
        <w:ind w:firstLine="1440"/>
        <w:rPr>
          <w:rFonts w:ascii="Bookman Old Style" w:hAnsi="Bookman Old Style"/>
        </w:rPr>
      </w:pPr>
    </w:p>
    <w:p w:rsidR="00D33B48" w:rsidRDefault="00D33B48">
      <w:pPr>
        <w:rPr>
          <w:rFonts w:ascii="Bookman Old Style" w:hAnsi="Bookman Old Style"/>
        </w:rPr>
      </w:pPr>
    </w:p>
    <w:p w:rsidR="00D33B48" w:rsidRDefault="00D33B48">
      <w:pPr>
        <w:ind w:firstLine="1440"/>
        <w:rPr>
          <w:rFonts w:ascii="Bookman Old Style" w:hAnsi="Bookman Old Style"/>
        </w:rPr>
      </w:pPr>
    </w:p>
    <w:p w:rsidR="00D33B48" w:rsidRDefault="00D33B48">
      <w:pPr>
        <w:ind w:firstLine="1440"/>
        <w:rPr>
          <w:rFonts w:ascii="Bookman Old Style" w:hAnsi="Bookman Old Style"/>
        </w:rPr>
      </w:pPr>
    </w:p>
    <w:p w:rsidR="00D33B48" w:rsidRDefault="00D33B48" w:rsidP="00E56C8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33B48" w:rsidRDefault="00D33B48" w:rsidP="00E56C8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33B48" w:rsidRDefault="00D33B48" w:rsidP="00E56C80">
      <w:pPr>
        <w:ind w:firstLine="120"/>
        <w:jc w:val="center"/>
        <w:outlineLvl w:val="0"/>
        <w:rPr>
          <w:rFonts w:ascii="Bookman Old Style" w:hAnsi="Bookman Old Style"/>
        </w:rPr>
      </w:pPr>
    </w:p>
    <w:p w:rsidR="00D33B48" w:rsidRDefault="00D33B48" w:rsidP="00E56C80">
      <w:pPr>
        <w:ind w:firstLine="120"/>
        <w:jc w:val="center"/>
        <w:outlineLvl w:val="0"/>
        <w:rPr>
          <w:rFonts w:ascii="Bookman Old Style" w:hAnsi="Bookman Old Style"/>
        </w:rPr>
      </w:pPr>
    </w:p>
    <w:p w:rsidR="00D33B48" w:rsidRDefault="00D33B48" w:rsidP="00E56C80">
      <w:pPr>
        <w:ind w:firstLine="120"/>
        <w:jc w:val="center"/>
        <w:outlineLvl w:val="0"/>
        <w:rPr>
          <w:rFonts w:ascii="Bookman Old Style" w:hAnsi="Bookman Old Style"/>
        </w:rPr>
      </w:pPr>
    </w:p>
    <w:p w:rsidR="00D33B48" w:rsidRDefault="00D33B48" w:rsidP="00E56C80">
      <w:pPr>
        <w:ind w:firstLine="120"/>
        <w:jc w:val="center"/>
        <w:outlineLvl w:val="0"/>
        <w:rPr>
          <w:rFonts w:ascii="Bookman Old Style" w:hAnsi="Bookman Old Style"/>
        </w:rPr>
      </w:pPr>
    </w:p>
    <w:p w:rsidR="00D33B48" w:rsidRPr="007D7026" w:rsidRDefault="00D33B48" w:rsidP="00E56C8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80" w:rsidRDefault="00E56C80">
      <w:r>
        <w:separator/>
      </w:r>
    </w:p>
  </w:endnote>
  <w:endnote w:type="continuationSeparator" w:id="0">
    <w:p w:rsidR="00E56C80" w:rsidRDefault="00E5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80" w:rsidRDefault="00E56C80">
      <w:r>
        <w:separator/>
      </w:r>
    </w:p>
  </w:footnote>
  <w:footnote w:type="continuationSeparator" w:id="0">
    <w:p w:rsidR="00E56C80" w:rsidRDefault="00E56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35223"/>
    <w:rsid w:val="00CD613B"/>
    <w:rsid w:val="00D33B48"/>
    <w:rsid w:val="00E5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3B4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33B4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33B4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