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9B" w:rsidRDefault="00AC5B9B">
      <w:pPr>
        <w:pStyle w:val="Ttulo"/>
      </w:pPr>
      <w:bookmarkStart w:id="0" w:name="_GoBack"/>
      <w:bookmarkEnd w:id="0"/>
      <w:r>
        <w:t>INDICAÇÃO Nº 649/10</w:t>
      </w:r>
    </w:p>
    <w:p w:rsidR="00AC5B9B" w:rsidRDefault="00AC5B9B">
      <w:pPr>
        <w:jc w:val="center"/>
        <w:rPr>
          <w:rFonts w:ascii="Bookman Old Style" w:hAnsi="Bookman Old Style"/>
          <w:b/>
          <w:u w:val="single"/>
        </w:rPr>
      </w:pPr>
    </w:p>
    <w:p w:rsidR="00AC5B9B" w:rsidRDefault="00AC5B9B">
      <w:pPr>
        <w:jc w:val="center"/>
        <w:rPr>
          <w:rFonts w:ascii="Bookman Old Style" w:hAnsi="Bookman Old Style"/>
          <w:b/>
          <w:u w:val="single"/>
        </w:rPr>
      </w:pPr>
    </w:p>
    <w:p w:rsidR="00AC5B9B" w:rsidRDefault="00AC5B9B">
      <w:pPr>
        <w:jc w:val="center"/>
        <w:rPr>
          <w:rFonts w:ascii="Bookman Old Style" w:hAnsi="Bookman Old Style"/>
          <w:b/>
          <w:u w:val="single"/>
        </w:rPr>
      </w:pPr>
    </w:p>
    <w:p w:rsidR="00AC5B9B" w:rsidRDefault="00AC5B9B" w:rsidP="00CC4554">
      <w:pPr>
        <w:pStyle w:val="Recuodecorpodetexto"/>
        <w:ind w:left="4560"/>
      </w:pPr>
      <w:r>
        <w:t>“Operação tapa-buraco na Rua Monte Alegre do Sul, defronte ao n° 850, no bairro Jardim das Laranjeiras”.</w:t>
      </w:r>
    </w:p>
    <w:p w:rsidR="00AC5B9B" w:rsidRDefault="00AC5B9B">
      <w:pPr>
        <w:ind w:left="1440" w:firstLine="3600"/>
        <w:jc w:val="both"/>
        <w:rPr>
          <w:rFonts w:ascii="Bookman Old Style" w:hAnsi="Bookman Old Style"/>
        </w:rPr>
      </w:pPr>
    </w:p>
    <w:p w:rsidR="00AC5B9B" w:rsidRDefault="00AC5B9B">
      <w:pPr>
        <w:ind w:left="1440" w:firstLine="3600"/>
        <w:jc w:val="both"/>
        <w:rPr>
          <w:rFonts w:ascii="Bookman Old Style" w:hAnsi="Bookman Old Style"/>
        </w:rPr>
      </w:pPr>
    </w:p>
    <w:p w:rsidR="00AC5B9B" w:rsidRDefault="00AC5B9B">
      <w:pPr>
        <w:ind w:left="1440" w:firstLine="3600"/>
        <w:jc w:val="both"/>
        <w:rPr>
          <w:rFonts w:ascii="Bookman Old Style" w:hAnsi="Bookman Old Style"/>
        </w:rPr>
      </w:pPr>
    </w:p>
    <w:p w:rsidR="00AC5B9B" w:rsidRDefault="00AC5B9B">
      <w:pPr>
        <w:ind w:left="1440" w:firstLine="3600"/>
        <w:jc w:val="both"/>
        <w:rPr>
          <w:rFonts w:ascii="Bookman Old Style" w:hAnsi="Bookman Old Style"/>
        </w:rPr>
      </w:pPr>
    </w:p>
    <w:p w:rsidR="00AC5B9B" w:rsidRPr="00A47246" w:rsidRDefault="00AC5B9B" w:rsidP="00CC45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 xml:space="preserve">-buraco na Rua </w:t>
      </w:r>
      <w:r>
        <w:rPr>
          <w:rFonts w:ascii="Bookman Old Style" w:hAnsi="Bookman Old Style"/>
        </w:rPr>
        <w:t>Monte Alegre do Sul</w:t>
      </w:r>
      <w:r w:rsidRPr="005A55FD">
        <w:rPr>
          <w:rFonts w:ascii="Bookman Old Style" w:hAnsi="Bookman Old Style"/>
        </w:rPr>
        <w:t>, defronte ao n° 8</w:t>
      </w:r>
      <w:r>
        <w:rPr>
          <w:rFonts w:ascii="Bookman Old Style" w:hAnsi="Bookman Old Style"/>
        </w:rPr>
        <w:t>5</w:t>
      </w:r>
      <w:r w:rsidRPr="005A55FD">
        <w:rPr>
          <w:rFonts w:ascii="Bookman Old Style" w:hAnsi="Bookman Old Style"/>
        </w:rPr>
        <w:t>0, no bairro Jardim das Laranjeiras</w:t>
      </w:r>
      <w:r w:rsidRPr="00A47246">
        <w:rPr>
          <w:rFonts w:ascii="Bookman Old Style" w:hAnsi="Bookman Old Style"/>
        </w:rPr>
        <w:t>.</w:t>
      </w:r>
    </w:p>
    <w:p w:rsidR="00AC5B9B" w:rsidRDefault="00AC5B9B" w:rsidP="00CC4554">
      <w:pPr>
        <w:ind w:firstLine="1440"/>
        <w:jc w:val="both"/>
        <w:rPr>
          <w:rFonts w:ascii="Bookman Old Style" w:hAnsi="Bookman Old Style"/>
        </w:rPr>
      </w:pPr>
    </w:p>
    <w:p w:rsidR="00AC5B9B" w:rsidRDefault="00AC5B9B" w:rsidP="00CC4554">
      <w:pPr>
        <w:ind w:firstLine="1440"/>
        <w:jc w:val="both"/>
        <w:rPr>
          <w:rFonts w:ascii="Bookman Old Style" w:hAnsi="Bookman Old Style"/>
          <w:b/>
        </w:rPr>
      </w:pP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</w:p>
    <w:p w:rsidR="00AC5B9B" w:rsidRDefault="00AC5B9B" w:rsidP="00CC4554">
      <w:pPr>
        <w:jc w:val="center"/>
        <w:rPr>
          <w:rFonts w:ascii="Bookman Old Style" w:hAnsi="Bookman Old Style"/>
          <w:b/>
        </w:rPr>
      </w:pPr>
    </w:p>
    <w:p w:rsidR="00AC5B9B" w:rsidRPr="00C4775E" w:rsidRDefault="00AC5B9B" w:rsidP="00CC455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C5B9B" w:rsidRPr="003D2A9F" w:rsidRDefault="00AC5B9B" w:rsidP="00CC4554">
      <w:pPr>
        <w:ind w:firstLine="1440"/>
        <w:jc w:val="both"/>
        <w:rPr>
          <w:rFonts w:ascii="Bookman Old Style" w:hAnsi="Bookman Old Style"/>
        </w:rPr>
      </w:pPr>
    </w:p>
    <w:p w:rsidR="00AC5B9B" w:rsidRDefault="00AC5B9B" w:rsidP="00CC4554">
      <w:pPr>
        <w:ind w:firstLine="1440"/>
        <w:jc w:val="both"/>
        <w:rPr>
          <w:rFonts w:ascii="Bookman Old Style" w:hAnsi="Bookman Old Style"/>
        </w:rPr>
      </w:pPr>
    </w:p>
    <w:p w:rsidR="00AC5B9B" w:rsidRDefault="00AC5B9B">
      <w:pPr>
        <w:ind w:firstLine="1440"/>
        <w:jc w:val="center"/>
        <w:rPr>
          <w:rFonts w:ascii="Bookman Old Style" w:hAnsi="Bookman Old Style"/>
          <w:b/>
        </w:rPr>
      </w:pPr>
    </w:p>
    <w:p w:rsidR="00AC5B9B" w:rsidRDefault="00AC5B9B">
      <w:pPr>
        <w:ind w:firstLine="1440"/>
        <w:jc w:val="both"/>
        <w:rPr>
          <w:rFonts w:ascii="Bookman Old Style" w:hAnsi="Bookman Old Style"/>
        </w:rPr>
      </w:pPr>
    </w:p>
    <w:p w:rsidR="00AC5B9B" w:rsidRDefault="00AC5B9B">
      <w:pPr>
        <w:ind w:firstLine="1440"/>
        <w:jc w:val="both"/>
        <w:rPr>
          <w:rFonts w:ascii="Bookman Old Style" w:hAnsi="Bookman Old Style"/>
        </w:rPr>
      </w:pPr>
    </w:p>
    <w:p w:rsidR="00AC5B9B" w:rsidRDefault="00AC5B9B" w:rsidP="00CC45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AC5B9B" w:rsidRDefault="00AC5B9B">
      <w:pPr>
        <w:ind w:firstLine="1440"/>
        <w:rPr>
          <w:rFonts w:ascii="Bookman Old Style" w:hAnsi="Bookman Old Style"/>
        </w:rPr>
      </w:pPr>
    </w:p>
    <w:p w:rsidR="00AC5B9B" w:rsidRDefault="00AC5B9B">
      <w:pPr>
        <w:rPr>
          <w:rFonts w:ascii="Bookman Old Style" w:hAnsi="Bookman Old Style"/>
        </w:rPr>
      </w:pPr>
    </w:p>
    <w:p w:rsidR="00AC5B9B" w:rsidRDefault="00AC5B9B">
      <w:pPr>
        <w:ind w:firstLine="1440"/>
        <w:rPr>
          <w:rFonts w:ascii="Bookman Old Style" w:hAnsi="Bookman Old Style"/>
        </w:rPr>
      </w:pPr>
    </w:p>
    <w:p w:rsidR="00AC5B9B" w:rsidRDefault="00AC5B9B">
      <w:pPr>
        <w:ind w:firstLine="1440"/>
        <w:rPr>
          <w:rFonts w:ascii="Bookman Old Style" w:hAnsi="Bookman Old Style"/>
        </w:rPr>
      </w:pPr>
    </w:p>
    <w:p w:rsidR="00AC5B9B" w:rsidRDefault="00AC5B9B" w:rsidP="00CC45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C5B9B" w:rsidRDefault="00AC5B9B" w:rsidP="00CC45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C5B9B" w:rsidRDefault="00AC5B9B" w:rsidP="00CC4554">
      <w:pPr>
        <w:ind w:firstLine="120"/>
        <w:jc w:val="center"/>
        <w:outlineLvl w:val="0"/>
        <w:rPr>
          <w:rFonts w:ascii="Bookman Old Style" w:hAnsi="Bookman Old Style"/>
        </w:rPr>
      </w:pPr>
    </w:p>
    <w:p w:rsidR="00AC5B9B" w:rsidRDefault="00AC5B9B" w:rsidP="00CC4554">
      <w:pPr>
        <w:ind w:firstLine="120"/>
        <w:jc w:val="center"/>
        <w:outlineLvl w:val="0"/>
        <w:rPr>
          <w:rFonts w:ascii="Bookman Old Style" w:hAnsi="Bookman Old Style"/>
        </w:rPr>
      </w:pPr>
    </w:p>
    <w:p w:rsidR="00AC5B9B" w:rsidRDefault="00AC5B9B" w:rsidP="00CC4554">
      <w:pPr>
        <w:ind w:firstLine="120"/>
        <w:jc w:val="center"/>
        <w:outlineLvl w:val="0"/>
        <w:rPr>
          <w:rFonts w:ascii="Bookman Old Style" w:hAnsi="Bookman Old Style"/>
        </w:rPr>
      </w:pPr>
    </w:p>
    <w:p w:rsidR="00AC5B9B" w:rsidRDefault="00AC5B9B" w:rsidP="00CC4554">
      <w:pPr>
        <w:ind w:firstLine="120"/>
        <w:jc w:val="center"/>
        <w:outlineLvl w:val="0"/>
        <w:rPr>
          <w:rFonts w:ascii="Bookman Old Style" w:hAnsi="Bookman Old Style"/>
        </w:rPr>
      </w:pPr>
    </w:p>
    <w:p w:rsidR="00AC5B9B" w:rsidRPr="007D7026" w:rsidRDefault="00AC5B9B" w:rsidP="00CC455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54" w:rsidRDefault="00CC4554">
      <w:r>
        <w:separator/>
      </w:r>
    </w:p>
  </w:endnote>
  <w:endnote w:type="continuationSeparator" w:id="0">
    <w:p w:rsidR="00CC4554" w:rsidRDefault="00CC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54" w:rsidRDefault="00CC4554">
      <w:r>
        <w:separator/>
      </w:r>
    </w:p>
  </w:footnote>
  <w:footnote w:type="continuationSeparator" w:id="0">
    <w:p w:rsidR="00CC4554" w:rsidRDefault="00CC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5B9B"/>
    <w:rsid w:val="00AE18C7"/>
    <w:rsid w:val="00CC45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5B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5B9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C5B9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