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0A" w:rsidRDefault="0044670A">
      <w:pPr>
        <w:pStyle w:val="Ttulo"/>
      </w:pPr>
      <w:bookmarkStart w:id="0" w:name="_GoBack"/>
      <w:bookmarkEnd w:id="0"/>
      <w:r>
        <w:t>INDICAÇÃO Nº 652/10</w:t>
      </w:r>
    </w:p>
    <w:p w:rsidR="0044670A" w:rsidRDefault="0044670A">
      <w:pPr>
        <w:jc w:val="center"/>
        <w:rPr>
          <w:rFonts w:ascii="Bookman Old Style" w:hAnsi="Bookman Old Style"/>
          <w:b/>
          <w:u w:val="single"/>
        </w:rPr>
      </w:pPr>
    </w:p>
    <w:p w:rsidR="0044670A" w:rsidRDefault="0044670A">
      <w:pPr>
        <w:jc w:val="center"/>
        <w:rPr>
          <w:rFonts w:ascii="Bookman Old Style" w:hAnsi="Bookman Old Style"/>
          <w:b/>
          <w:u w:val="single"/>
        </w:rPr>
      </w:pPr>
    </w:p>
    <w:p w:rsidR="0044670A" w:rsidRDefault="0044670A">
      <w:pPr>
        <w:jc w:val="center"/>
        <w:rPr>
          <w:rFonts w:ascii="Bookman Old Style" w:hAnsi="Bookman Old Style"/>
          <w:b/>
          <w:u w:val="single"/>
        </w:rPr>
      </w:pPr>
    </w:p>
    <w:p w:rsidR="0044670A" w:rsidRDefault="0044670A">
      <w:pPr>
        <w:pStyle w:val="Recuodecorpodetexto"/>
      </w:pPr>
      <w:r>
        <w:t>“Buscar alternativas juntamente com a empresa AVA – Aviação Americanense para que os ônibus de linhas circulares, que passam nos bairros São Camilo e Dona Regina centro, vão até o centro da cidade”.</w:t>
      </w:r>
    </w:p>
    <w:p w:rsidR="0044670A" w:rsidRDefault="0044670A">
      <w:pPr>
        <w:ind w:left="1440" w:firstLine="3600"/>
        <w:jc w:val="both"/>
        <w:rPr>
          <w:rFonts w:ascii="Bookman Old Style" w:hAnsi="Bookman Old Style"/>
        </w:rPr>
      </w:pPr>
    </w:p>
    <w:p w:rsidR="0044670A" w:rsidRDefault="0044670A">
      <w:pPr>
        <w:ind w:left="1440" w:firstLine="3600"/>
        <w:jc w:val="both"/>
        <w:rPr>
          <w:rFonts w:ascii="Bookman Old Style" w:hAnsi="Bookman Old Style"/>
        </w:rPr>
      </w:pPr>
    </w:p>
    <w:p w:rsidR="0044670A" w:rsidRDefault="0044670A">
      <w:pPr>
        <w:ind w:left="1440" w:firstLine="3600"/>
        <w:jc w:val="both"/>
        <w:rPr>
          <w:rFonts w:ascii="Bookman Old Style" w:hAnsi="Bookman Old Style"/>
        </w:rPr>
      </w:pPr>
    </w:p>
    <w:p w:rsidR="0044670A" w:rsidRDefault="0044670A">
      <w:pPr>
        <w:ind w:left="1440" w:firstLine="3600"/>
        <w:jc w:val="both"/>
        <w:rPr>
          <w:rFonts w:ascii="Bookman Old Style" w:hAnsi="Bookman Old Style"/>
        </w:rPr>
      </w:pPr>
    </w:p>
    <w:p w:rsidR="0044670A" w:rsidRPr="00C8479F" w:rsidRDefault="0044670A" w:rsidP="00FF48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F711C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buscar alternativas juntamente com a emp</w:t>
      </w:r>
      <w:r w:rsidRPr="006A6518">
        <w:rPr>
          <w:rFonts w:ascii="Bookman Old Style" w:hAnsi="Bookman Old Style"/>
        </w:rPr>
        <w:t>resa AVA – Aviação Americanense para que os ônibus de linhas, que passam nos bairros São Camilo e Dona Regina centro, vão até o centro da cidade</w:t>
      </w:r>
      <w:r w:rsidRPr="00FF711C">
        <w:rPr>
          <w:rFonts w:ascii="Bookman Old Style" w:hAnsi="Bookman Old Style"/>
        </w:rPr>
        <w:t>.</w:t>
      </w:r>
    </w:p>
    <w:p w:rsidR="0044670A" w:rsidRDefault="0044670A" w:rsidP="00FF48CF">
      <w:pPr>
        <w:ind w:firstLine="1440"/>
        <w:jc w:val="both"/>
        <w:rPr>
          <w:rFonts w:ascii="Bookman Old Style" w:hAnsi="Bookman Old Style"/>
        </w:rPr>
      </w:pPr>
    </w:p>
    <w:p w:rsidR="0044670A" w:rsidRDefault="0044670A" w:rsidP="00FF48CF">
      <w:pPr>
        <w:ind w:firstLine="1440"/>
        <w:jc w:val="both"/>
        <w:rPr>
          <w:rFonts w:ascii="Bookman Old Style" w:hAnsi="Bookman Old Style"/>
          <w:b/>
        </w:rPr>
      </w:pP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</w:p>
    <w:p w:rsidR="0044670A" w:rsidRDefault="0044670A" w:rsidP="00FF48CF">
      <w:pPr>
        <w:jc w:val="center"/>
        <w:rPr>
          <w:rFonts w:ascii="Bookman Old Style" w:hAnsi="Bookman Old Style"/>
          <w:b/>
        </w:rPr>
      </w:pPr>
    </w:p>
    <w:p w:rsidR="0044670A" w:rsidRPr="00C4775E" w:rsidRDefault="0044670A" w:rsidP="00FF48CF">
      <w:pPr>
        <w:pStyle w:val="Recuodecorpodetexto2"/>
        <w:ind w:firstLine="1416"/>
        <w:rPr>
          <w:b/>
        </w:rPr>
      </w:pPr>
      <w:r>
        <w:t>Os moradores reclamaram a este vereador, que precisam andar longas distâncias para tomar os ônibus para irem trabalhar e para as demais necessidades.</w:t>
      </w:r>
    </w:p>
    <w:p w:rsidR="0044670A" w:rsidRPr="003D2A9F" w:rsidRDefault="0044670A" w:rsidP="00FF48CF">
      <w:pPr>
        <w:ind w:firstLine="1440"/>
        <w:jc w:val="both"/>
        <w:rPr>
          <w:rFonts w:ascii="Bookman Old Style" w:hAnsi="Bookman Old Style"/>
        </w:rPr>
      </w:pPr>
    </w:p>
    <w:p w:rsidR="0044670A" w:rsidRDefault="0044670A" w:rsidP="00FF48CF">
      <w:pPr>
        <w:ind w:firstLine="1440"/>
        <w:jc w:val="both"/>
        <w:rPr>
          <w:rFonts w:ascii="Bookman Old Style" w:hAnsi="Bookman Old Style"/>
        </w:rPr>
      </w:pPr>
    </w:p>
    <w:p w:rsidR="0044670A" w:rsidRDefault="0044670A">
      <w:pPr>
        <w:ind w:firstLine="1440"/>
        <w:jc w:val="center"/>
        <w:rPr>
          <w:rFonts w:ascii="Bookman Old Style" w:hAnsi="Bookman Old Style"/>
          <w:b/>
        </w:rPr>
      </w:pPr>
    </w:p>
    <w:p w:rsidR="0044670A" w:rsidRDefault="0044670A">
      <w:pPr>
        <w:ind w:firstLine="1440"/>
        <w:jc w:val="both"/>
        <w:rPr>
          <w:rFonts w:ascii="Bookman Old Style" w:hAnsi="Bookman Old Style"/>
        </w:rPr>
      </w:pPr>
    </w:p>
    <w:p w:rsidR="0044670A" w:rsidRDefault="0044670A">
      <w:pPr>
        <w:ind w:firstLine="1440"/>
        <w:jc w:val="both"/>
        <w:rPr>
          <w:rFonts w:ascii="Bookman Old Style" w:hAnsi="Bookman Old Style"/>
        </w:rPr>
      </w:pPr>
    </w:p>
    <w:p w:rsidR="0044670A" w:rsidRDefault="0044670A" w:rsidP="00FF48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44670A" w:rsidRDefault="0044670A">
      <w:pPr>
        <w:ind w:firstLine="1440"/>
        <w:rPr>
          <w:rFonts w:ascii="Bookman Old Style" w:hAnsi="Bookman Old Style"/>
        </w:rPr>
      </w:pPr>
    </w:p>
    <w:p w:rsidR="0044670A" w:rsidRDefault="0044670A">
      <w:pPr>
        <w:rPr>
          <w:rFonts w:ascii="Bookman Old Style" w:hAnsi="Bookman Old Style"/>
        </w:rPr>
      </w:pPr>
    </w:p>
    <w:p w:rsidR="0044670A" w:rsidRDefault="0044670A">
      <w:pPr>
        <w:ind w:firstLine="1440"/>
        <w:rPr>
          <w:rFonts w:ascii="Bookman Old Style" w:hAnsi="Bookman Old Style"/>
        </w:rPr>
      </w:pPr>
    </w:p>
    <w:p w:rsidR="0044670A" w:rsidRDefault="0044670A">
      <w:pPr>
        <w:ind w:firstLine="1440"/>
        <w:rPr>
          <w:rFonts w:ascii="Bookman Old Style" w:hAnsi="Bookman Old Style"/>
        </w:rPr>
      </w:pPr>
    </w:p>
    <w:p w:rsidR="0044670A" w:rsidRDefault="0044670A" w:rsidP="00FF48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4670A" w:rsidRDefault="0044670A" w:rsidP="00FF48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4670A" w:rsidRDefault="0044670A" w:rsidP="00FF48CF">
      <w:pPr>
        <w:ind w:firstLine="120"/>
        <w:jc w:val="center"/>
        <w:outlineLvl w:val="0"/>
        <w:rPr>
          <w:rFonts w:ascii="Bookman Old Style" w:hAnsi="Bookman Old Style"/>
        </w:rPr>
      </w:pPr>
    </w:p>
    <w:p w:rsidR="0044670A" w:rsidRPr="007D7026" w:rsidRDefault="0044670A" w:rsidP="00FF48C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CF" w:rsidRDefault="00FF48CF">
      <w:r>
        <w:separator/>
      </w:r>
    </w:p>
  </w:endnote>
  <w:endnote w:type="continuationSeparator" w:id="0">
    <w:p w:rsidR="00FF48CF" w:rsidRDefault="00FF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CF" w:rsidRDefault="00FF48CF">
      <w:r>
        <w:separator/>
      </w:r>
    </w:p>
  </w:footnote>
  <w:footnote w:type="continuationSeparator" w:id="0">
    <w:p w:rsidR="00FF48CF" w:rsidRDefault="00FF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70A"/>
    <w:rsid w:val="004C67DE"/>
    <w:rsid w:val="009F196D"/>
    <w:rsid w:val="00A9035B"/>
    <w:rsid w:val="00CD613B"/>
    <w:rsid w:val="00FB169B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67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670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4670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