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519" w:rsidRDefault="00096519" w:rsidP="00571F6C">
      <w:pPr>
        <w:rPr>
          <w:b/>
          <w:sz w:val="28"/>
          <w:szCs w:val="28"/>
        </w:rPr>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73pt">
            <v:imagedata r:id="rId6" o:title="45"/>
          </v:shape>
        </w:pict>
      </w:r>
      <w:r>
        <w:rPr>
          <w:b/>
          <w:sz w:val="28"/>
          <w:szCs w:val="28"/>
        </w:rPr>
        <w:t>Câmara Municipal de Santa Bárbara d’Oeste</w:t>
      </w:r>
    </w:p>
    <w:p w:rsidR="00096519" w:rsidRDefault="00096519" w:rsidP="00571F6C">
      <w:pPr>
        <w:jc w:val="center"/>
        <w:rPr>
          <w:b/>
          <w:sz w:val="28"/>
          <w:szCs w:val="28"/>
        </w:rPr>
      </w:pPr>
      <w:r>
        <w:rPr>
          <w:b/>
          <w:sz w:val="28"/>
          <w:szCs w:val="28"/>
        </w:rPr>
        <w:t>“Palácio 15 de Junho”</w:t>
      </w:r>
    </w:p>
    <w:p w:rsidR="00096519" w:rsidRDefault="00096519" w:rsidP="00571F6C">
      <w:pPr>
        <w:jc w:val="center"/>
        <w:rPr>
          <w:b/>
          <w:sz w:val="28"/>
          <w:szCs w:val="28"/>
        </w:rPr>
      </w:pPr>
    </w:p>
    <w:p w:rsidR="00096519" w:rsidRDefault="00096519" w:rsidP="00571F6C">
      <w:pPr>
        <w:pBdr>
          <w:bottom w:val="single" w:sz="12" w:space="2" w:color="auto"/>
        </w:pBdr>
        <w:jc w:val="center"/>
        <w:rPr>
          <w:b/>
        </w:rPr>
      </w:pPr>
      <w:r>
        <w:rPr>
          <w:b/>
        </w:rPr>
        <w:t>Gabinete do Vereador Carlos Fontes - 1º Secretário da Mesa Diretora</w:t>
      </w:r>
    </w:p>
    <w:p w:rsidR="00096519" w:rsidRDefault="00096519" w:rsidP="00571F6C">
      <w:pPr>
        <w:pBdr>
          <w:bottom w:val="single" w:sz="12" w:space="2" w:color="auto"/>
        </w:pBdr>
        <w:jc w:val="center"/>
        <w:rPr>
          <w:b/>
        </w:rPr>
      </w:pPr>
      <w:r>
        <w:t xml:space="preserve">Visite o nosso blog: </w:t>
      </w:r>
      <w:r>
        <w:rPr>
          <w:b/>
        </w:rPr>
        <w:t>www.carlosfontesvereador.blogspot.com</w:t>
      </w:r>
    </w:p>
    <w:p w:rsidR="00096519" w:rsidRDefault="00096519" w:rsidP="00571F6C">
      <w:pPr>
        <w:jc w:val="center"/>
        <w:rPr>
          <w:b/>
        </w:rPr>
      </w:pPr>
    </w:p>
    <w:p w:rsidR="00096519" w:rsidRDefault="00096519">
      <w:pPr>
        <w:pStyle w:val="Ttulo"/>
      </w:pPr>
    </w:p>
    <w:p w:rsidR="00096519" w:rsidRDefault="00096519">
      <w:pPr>
        <w:pStyle w:val="Ttulo"/>
      </w:pPr>
      <w:r>
        <w:t>INDICAÇÃO Nº 706/10</w:t>
      </w:r>
    </w:p>
    <w:p w:rsidR="00096519" w:rsidRDefault="00096519">
      <w:pPr>
        <w:pStyle w:val="Ttulo"/>
        <w:jc w:val="both"/>
        <w:rPr>
          <w:b w:val="0"/>
          <w:bCs w:val="0"/>
          <w:u w:val="none"/>
        </w:rPr>
      </w:pPr>
    </w:p>
    <w:p w:rsidR="00096519" w:rsidRDefault="00096519">
      <w:pPr>
        <w:pStyle w:val="Ttulo"/>
        <w:ind w:left="4920"/>
        <w:jc w:val="both"/>
        <w:rPr>
          <w:b w:val="0"/>
          <w:bCs w:val="0"/>
          <w:u w:val="none"/>
        </w:rPr>
      </w:pPr>
    </w:p>
    <w:p w:rsidR="00096519" w:rsidRDefault="00096519">
      <w:pPr>
        <w:pStyle w:val="Ttulo"/>
        <w:ind w:left="4920"/>
        <w:jc w:val="both"/>
        <w:rPr>
          <w:b w:val="0"/>
          <w:bCs w:val="0"/>
          <w:u w:val="none"/>
        </w:rPr>
      </w:pPr>
      <w:r>
        <w:rPr>
          <w:b w:val="0"/>
          <w:bCs w:val="0"/>
          <w:u w:val="none"/>
        </w:rPr>
        <w:t>“Operação tapa buraco na Rua do Cromo, na altura do n.º 922 no bairro Mollon, próximo a creche do bairro”.</w:t>
      </w:r>
    </w:p>
    <w:p w:rsidR="00096519" w:rsidRDefault="00096519">
      <w:pPr>
        <w:pStyle w:val="Ttulo"/>
        <w:jc w:val="both"/>
        <w:rPr>
          <w:b w:val="0"/>
          <w:bCs w:val="0"/>
          <w:u w:val="none"/>
        </w:rPr>
      </w:pPr>
    </w:p>
    <w:p w:rsidR="00096519" w:rsidRDefault="00096519">
      <w:pPr>
        <w:pStyle w:val="Ttulo"/>
        <w:jc w:val="both"/>
        <w:rPr>
          <w:b w:val="0"/>
          <w:bCs w:val="0"/>
          <w:u w:val="none"/>
        </w:rPr>
      </w:pPr>
    </w:p>
    <w:p w:rsidR="00096519" w:rsidRDefault="00096519" w:rsidP="00571F6C">
      <w:pPr>
        <w:pStyle w:val="Ttulo"/>
        <w:ind w:firstLine="1440"/>
        <w:jc w:val="both"/>
        <w:rPr>
          <w:b w:val="0"/>
          <w:bCs w:val="0"/>
          <w:u w:val="none"/>
        </w:rPr>
      </w:pPr>
      <w:r>
        <w:rPr>
          <w:u w:val="none"/>
        </w:rPr>
        <w:t>INDICA</w:t>
      </w:r>
      <w:r>
        <w:rPr>
          <w:b w:val="0"/>
          <w:bCs w:val="0"/>
          <w:u w:val="none"/>
        </w:rPr>
        <w:t xml:space="preserve"> ao senhor Prefeito Municipal, na forma regimental, determinar ao setor competente que tome providência com relação operação buraco na Rua do Cromo, na altura do n.º 922 no bairro Mollon, mais especificamente próximo a creche do bairro”.</w:t>
      </w:r>
    </w:p>
    <w:p w:rsidR="00096519" w:rsidRDefault="00096519" w:rsidP="00571F6C">
      <w:pPr>
        <w:pStyle w:val="Ttulo"/>
        <w:ind w:firstLine="1440"/>
        <w:jc w:val="both"/>
        <w:rPr>
          <w:b w:val="0"/>
          <w:bCs w:val="0"/>
          <w:u w:val="none"/>
        </w:rPr>
      </w:pPr>
    </w:p>
    <w:p w:rsidR="00096519" w:rsidRDefault="00096519" w:rsidP="00571F6C">
      <w:pPr>
        <w:pStyle w:val="Ttulo"/>
        <w:jc w:val="both"/>
        <w:rPr>
          <w:b w:val="0"/>
          <w:bCs w:val="0"/>
          <w:u w:val="none"/>
        </w:rPr>
      </w:pPr>
    </w:p>
    <w:p w:rsidR="00096519" w:rsidRDefault="00096519">
      <w:pPr>
        <w:pStyle w:val="Ttulo"/>
        <w:ind w:firstLine="1440"/>
        <w:jc w:val="both"/>
        <w:rPr>
          <w:b w:val="0"/>
          <w:bCs w:val="0"/>
          <w:u w:val="none"/>
        </w:rPr>
      </w:pPr>
      <w:r>
        <w:rPr>
          <w:b w:val="0"/>
          <w:bCs w:val="0"/>
          <w:u w:val="none"/>
        </w:rPr>
        <w:t>Solicito em nome dos moradores desta rua, agilidade deste atendimento o mais urgente possível.</w:t>
      </w:r>
    </w:p>
    <w:p w:rsidR="00096519" w:rsidRDefault="00096519">
      <w:pPr>
        <w:pStyle w:val="Ttulo"/>
        <w:ind w:firstLine="1440"/>
        <w:jc w:val="both"/>
        <w:rPr>
          <w:b w:val="0"/>
          <w:bCs w:val="0"/>
          <w:u w:val="none"/>
        </w:rPr>
      </w:pPr>
    </w:p>
    <w:p w:rsidR="00096519" w:rsidRDefault="00096519" w:rsidP="00571F6C">
      <w:pPr>
        <w:pStyle w:val="Ttulo"/>
        <w:jc w:val="both"/>
        <w:rPr>
          <w:b w:val="0"/>
          <w:bCs w:val="0"/>
          <w:u w:val="none"/>
        </w:rPr>
      </w:pPr>
    </w:p>
    <w:p w:rsidR="00096519" w:rsidRDefault="00096519" w:rsidP="00571F6C">
      <w:pPr>
        <w:pStyle w:val="Ttulo"/>
        <w:jc w:val="both"/>
        <w:rPr>
          <w:b w:val="0"/>
          <w:bCs w:val="0"/>
          <w:u w:val="none"/>
        </w:rPr>
      </w:pPr>
    </w:p>
    <w:p w:rsidR="00096519" w:rsidRDefault="00096519">
      <w:pPr>
        <w:pStyle w:val="Ttulo"/>
        <w:ind w:firstLine="1440"/>
        <w:jc w:val="both"/>
        <w:rPr>
          <w:b w:val="0"/>
          <w:bCs w:val="0"/>
          <w:u w:val="none"/>
        </w:rPr>
      </w:pPr>
    </w:p>
    <w:p w:rsidR="00096519" w:rsidRDefault="00096519">
      <w:pPr>
        <w:pStyle w:val="Ttulo"/>
        <w:ind w:firstLine="1440"/>
        <w:jc w:val="left"/>
        <w:rPr>
          <w:b w:val="0"/>
          <w:bCs w:val="0"/>
          <w:u w:val="none"/>
        </w:rPr>
      </w:pPr>
      <w:r>
        <w:rPr>
          <w:b w:val="0"/>
          <w:bCs w:val="0"/>
          <w:u w:val="none"/>
        </w:rPr>
        <w:t>Plenário “Dr. Tancredo Neves”, em 25 de fevereiro de 2010.</w:t>
      </w:r>
    </w:p>
    <w:p w:rsidR="00096519" w:rsidRDefault="00096519">
      <w:pPr>
        <w:pStyle w:val="Ttulo"/>
        <w:jc w:val="both"/>
        <w:rPr>
          <w:b w:val="0"/>
          <w:bCs w:val="0"/>
          <w:u w:val="none"/>
        </w:rPr>
      </w:pPr>
    </w:p>
    <w:p w:rsidR="00096519" w:rsidRDefault="00096519">
      <w:pPr>
        <w:pStyle w:val="Ttulo"/>
        <w:jc w:val="both"/>
        <w:rPr>
          <w:b w:val="0"/>
          <w:bCs w:val="0"/>
          <w:u w:val="none"/>
        </w:rPr>
      </w:pPr>
    </w:p>
    <w:p w:rsidR="00096519" w:rsidRDefault="00096519">
      <w:pPr>
        <w:pStyle w:val="Ttulo"/>
        <w:rPr>
          <w:u w:val="none"/>
        </w:rPr>
      </w:pPr>
    </w:p>
    <w:p w:rsidR="00096519" w:rsidRDefault="00096519">
      <w:pPr>
        <w:pStyle w:val="Ttulo"/>
        <w:rPr>
          <w:u w:val="none"/>
        </w:rPr>
      </w:pPr>
      <w:r>
        <w:rPr>
          <w:u w:val="none"/>
        </w:rPr>
        <w:t>CARLOS FONTES</w:t>
      </w:r>
    </w:p>
    <w:p w:rsidR="00096519" w:rsidRDefault="00096519">
      <w:pPr>
        <w:pStyle w:val="Ttulo"/>
        <w:rPr>
          <w:u w:val="none"/>
        </w:rPr>
      </w:pPr>
      <w:r>
        <w:rPr>
          <w:b w:val="0"/>
          <w:bCs w:val="0"/>
          <w:u w:val="none"/>
        </w:rPr>
        <w:t>-Vereador / 1º Secretario-</w:t>
      </w:r>
    </w:p>
    <w:p w:rsidR="00096519" w:rsidRDefault="00096519">
      <w:pPr>
        <w:pStyle w:val="Ttulo"/>
        <w:rPr>
          <w:u w:val="none"/>
        </w:rPr>
      </w:pPr>
    </w:p>
    <w:p w:rsidR="00096519" w:rsidRDefault="00096519" w:rsidP="00571F6C">
      <w:pPr>
        <w:pStyle w:val="Ttulo"/>
        <w:jc w:val="left"/>
        <w:rPr>
          <w:u w:val="none"/>
        </w:rPr>
      </w:pPr>
    </w:p>
    <w:p w:rsidR="009F196D" w:rsidRPr="00CD613B" w:rsidRDefault="009F196D" w:rsidP="00CD613B"/>
    <w:sectPr w:rsidR="009F196D" w:rsidRPr="00CD613B"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F6C" w:rsidRDefault="00571F6C">
      <w:r>
        <w:separator/>
      </w:r>
    </w:p>
  </w:endnote>
  <w:endnote w:type="continuationSeparator" w:id="0">
    <w:p w:rsidR="00571F6C" w:rsidRDefault="00571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F6C" w:rsidRDefault="00571F6C">
      <w:r>
        <w:separator/>
      </w:r>
    </w:p>
  </w:footnote>
  <w:footnote w:type="continuationSeparator" w:id="0">
    <w:p w:rsidR="00571F6C" w:rsidRDefault="00571F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96519"/>
    <w:rsid w:val="001D1394"/>
    <w:rsid w:val="003D3AA8"/>
    <w:rsid w:val="004C67DE"/>
    <w:rsid w:val="00571F6C"/>
    <w:rsid w:val="005A788B"/>
    <w:rsid w:val="009F196D"/>
    <w:rsid w:val="00A9035B"/>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096519"/>
    <w:pPr>
      <w:jc w:val="center"/>
    </w:pPr>
    <w:rPr>
      <w:rFonts w:ascii="Bookman Old Style" w:hAnsi="Bookman Old Style"/>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656</Characters>
  <Application>Microsoft Office Word</Application>
  <DocSecurity>4</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2014-01-14T17:20:00Z</dcterms:created>
  <dcterms:modified xsi:type="dcterms:W3CDTF">2014-01-14T17:20:00Z</dcterms:modified>
</cp:coreProperties>
</file>