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BA" w:rsidRDefault="00DE1EBA" w:rsidP="00000AB6">
      <w:pPr>
        <w:rPr>
          <w:b/>
          <w:sz w:val="28"/>
          <w:szCs w:val="28"/>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Pr>
          <w:b/>
          <w:sz w:val="28"/>
          <w:szCs w:val="28"/>
        </w:rPr>
        <w:t>Câmara Municipal de Santa Bárbara d’Oeste</w:t>
      </w:r>
    </w:p>
    <w:p w:rsidR="00DE1EBA" w:rsidRDefault="00DE1EBA" w:rsidP="00000AB6">
      <w:pPr>
        <w:jc w:val="center"/>
        <w:rPr>
          <w:b/>
          <w:sz w:val="28"/>
          <w:szCs w:val="28"/>
        </w:rPr>
      </w:pPr>
      <w:r>
        <w:rPr>
          <w:b/>
          <w:sz w:val="28"/>
          <w:szCs w:val="28"/>
        </w:rPr>
        <w:t>“Palácio 15 de Junho”</w:t>
      </w:r>
    </w:p>
    <w:p w:rsidR="00DE1EBA" w:rsidRDefault="00DE1EBA" w:rsidP="00000AB6">
      <w:pPr>
        <w:jc w:val="center"/>
        <w:rPr>
          <w:b/>
          <w:sz w:val="28"/>
          <w:szCs w:val="28"/>
        </w:rPr>
      </w:pPr>
    </w:p>
    <w:p w:rsidR="00DE1EBA" w:rsidRDefault="00DE1EBA" w:rsidP="00000AB6">
      <w:pPr>
        <w:pBdr>
          <w:bottom w:val="single" w:sz="12" w:space="2" w:color="auto"/>
        </w:pBdr>
        <w:jc w:val="center"/>
        <w:rPr>
          <w:b/>
        </w:rPr>
      </w:pPr>
      <w:r>
        <w:rPr>
          <w:b/>
        </w:rPr>
        <w:t>Gabinete do Vereador Carlos Fontes - 1º Secretário da Mesa Diretora</w:t>
      </w:r>
    </w:p>
    <w:p w:rsidR="00DE1EBA" w:rsidRDefault="00DE1EBA" w:rsidP="00000AB6">
      <w:pPr>
        <w:pBdr>
          <w:bottom w:val="single" w:sz="12" w:space="2" w:color="auto"/>
        </w:pBdr>
        <w:jc w:val="center"/>
        <w:rPr>
          <w:b/>
        </w:rPr>
      </w:pPr>
      <w:r>
        <w:t xml:space="preserve">Visite o nosso blog: </w:t>
      </w:r>
      <w:r>
        <w:rPr>
          <w:b/>
        </w:rPr>
        <w:t>www.carlosfontesvereador.blogspot.com</w:t>
      </w:r>
    </w:p>
    <w:p w:rsidR="00DE1EBA" w:rsidRDefault="00DE1EBA" w:rsidP="00000AB6">
      <w:pPr>
        <w:jc w:val="center"/>
        <w:rPr>
          <w:b/>
        </w:rPr>
      </w:pPr>
    </w:p>
    <w:p w:rsidR="00DE1EBA" w:rsidRDefault="00DE1EBA">
      <w:pPr>
        <w:pStyle w:val="Ttulo"/>
      </w:pPr>
    </w:p>
    <w:p w:rsidR="00DE1EBA" w:rsidRDefault="00DE1EBA">
      <w:pPr>
        <w:pStyle w:val="Ttulo"/>
      </w:pPr>
      <w:r>
        <w:t>INDICAÇÃO Nº 709/10</w:t>
      </w:r>
    </w:p>
    <w:p w:rsidR="00DE1EBA" w:rsidRDefault="00DE1EBA">
      <w:pPr>
        <w:pStyle w:val="Ttulo"/>
        <w:jc w:val="both"/>
        <w:rPr>
          <w:b w:val="0"/>
          <w:bCs w:val="0"/>
          <w:u w:val="none"/>
        </w:rPr>
      </w:pPr>
    </w:p>
    <w:p w:rsidR="00DE1EBA" w:rsidRDefault="00DE1EBA">
      <w:pPr>
        <w:pStyle w:val="Ttulo"/>
        <w:ind w:left="4920"/>
        <w:jc w:val="both"/>
        <w:rPr>
          <w:b w:val="0"/>
          <w:bCs w:val="0"/>
          <w:u w:val="none"/>
        </w:rPr>
      </w:pPr>
    </w:p>
    <w:p w:rsidR="00DE1EBA" w:rsidRDefault="00DE1EBA">
      <w:pPr>
        <w:pStyle w:val="Ttulo"/>
        <w:ind w:left="4920"/>
        <w:jc w:val="both"/>
        <w:rPr>
          <w:b w:val="0"/>
          <w:bCs w:val="0"/>
          <w:u w:val="none"/>
        </w:rPr>
      </w:pPr>
      <w:r>
        <w:rPr>
          <w:b w:val="0"/>
          <w:bCs w:val="0"/>
          <w:u w:val="none"/>
        </w:rPr>
        <w:t>“Operação tapa buraco na rotatória da Avenida Mogi Guaçú frente ao posto médico no Jd. das Laranjeiras”.</w:t>
      </w:r>
    </w:p>
    <w:p w:rsidR="00DE1EBA" w:rsidRDefault="00DE1EBA">
      <w:pPr>
        <w:pStyle w:val="Ttulo"/>
        <w:jc w:val="both"/>
        <w:rPr>
          <w:b w:val="0"/>
          <w:bCs w:val="0"/>
          <w:u w:val="none"/>
        </w:rPr>
      </w:pPr>
    </w:p>
    <w:p w:rsidR="00DE1EBA" w:rsidRDefault="00DE1EBA">
      <w:pPr>
        <w:pStyle w:val="Ttulo"/>
        <w:jc w:val="both"/>
        <w:rPr>
          <w:b w:val="0"/>
          <w:bCs w:val="0"/>
          <w:u w:val="none"/>
        </w:rPr>
      </w:pPr>
    </w:p>
    <w:p w:rsidR="00DE1EBA" w:rsidRDefault="00DE1EBA" w:rsidP="00000AB6">
      <w:pPr>
        <w:pStyle w:val="Ttulo"/>
        <w:ind w:firstLine="1440"/>
        <w:jc w:val="both"/>
        <w:rPr>
          <w:b w:val="0"/>
          <w:bCs w:val="0"/>
          <w:u w:val="none"/>
        </w:rPr>
      </w:pPr>
      <w:r>
        <w:rPr>
          <w:u w:val="none"/>
        </w:rPr>
        <w:t>INDICA</w:t>
      </w:r>
      <w:r>
        <w:rPr>
          <w:b w:val="0"/>
          <w:bCs w:val="0"/>
          <w:u w:val="none"/>
        </w:rPr>
        <w:t xml:space="preserve"> ao senhor Prefeito Municipal, na forma regimental, determinar ao setor competente que tome providência com relação operação buraco na rotatória da Avenida Mogi Guaçú frente ao posto médico no Jardim das Laranjeiras”.</w:t>
      </w:r>
    </w:p>
    <w:p w:rsidR="00DE1EBA" w:rsidRDefault="00DE1EBA" w:rsidP="00000AB6">
      <w:pPr>
        <w:pStyle w:val="Ttulo"/>
        <w:ind w:firstLine="1440"/>
        <w:jc w:val="both"/>
        <w:rPr>
          <w:b w:val="0"/>
          <w:bCs w:val="0"/>
          <w:u w:val="none"/>
        </w:rPr>
      </w:pPr>
    </w:p>
    <w:p w:rsidR="00DE1EBA" w:rsidRDefault="00DE1EBA" w:rsidP="00000AB6">
      <w:pPr>
        <w:pStyle w:val="Ttulo"/>
        <w:jc w:val="both"/>
        <w:rPr>
          <w:b w:val="0"/>
          <w:bCs w:val="0"/>
          <w:u w:val="none"/>
        </w:rPr>
      </w:pPr>
    </w:p>
    <w:p w:rsidR="00DE1EBA" w:rsidRDefault="00DE1EBA">
      <w:pPr>
        <w:pStyle w:val="Ttulo"/>
        <w:ind w:firstLine="1440"/>
        <w:jc w:val="both"/>
        <w:rPr>
          <w:b w:val="0"/>
          <w:bCs w:val="0"/>
          <w:u w:val="none"/>
        </w:rPr>
      </w:pPr>
      <w:r>
        <w:rPr>
          <w:b w:val="0"/>
          <w:bCs w:val="0"/>
          <w:u w:val="none"/>
        </w:rPr>
        <w:t>Este vereador foi procuro por inúmeros moradores em especial pelo</w:t>
      </w:r>
      <w:r w:rsidRPr="00B20EAC">
        <w:rPr>
          <w:b w:val="0"/>
          <w:bCs w:val="0"/>
          <w:u w:val="none"/>
        </w:rPr>
        <w:t xml:space="preserve"> Senhor</w:t>
      </w:r>
      <w:r w:rsidRPr="00B20EAC">
        <w:rPr>
          <w:bCs w:val="0"/>
          <w:u w:val="none"/>
        </w:rPr>
        <w:t xml:space="preserve"> Reginaldo de Farias</w:t>
      </w:r>
      <w:r>
        <w:rPr>
          <w:b w:val="0"/>
          <w:bCs w:val="0"/>
          <w:u w:val="none"/>
        </w:rPr>
        <w:t xml:space="preserve">, que solicitaram providencia quanto aos buracos existentes no asfalto na referida rotatória, que aumentaram devido às ultimas chuvas que caíram em nossa cidade, e que os motoristas que tem que desviar dos buracos em plena curva na rotatória, colocando em risco as próprias vidas e as vidas de outros motoristas e transeuntes que utilizam a tal via. </w:t>
      </w:r>
    </w:p>
    <w:p w:rsidR="00DE1EBA" w:rsidRDefault="00DE1EBA" w:rsidP="00000AB6">
      <w:pPr>
        <w:pStyle w:val="Ttulo"/>
        <w:jc w:val="both"/>
        <w:rPr>
          <w:b w:val="0"/>
          <w:bCs w:val="0"/>
          <w:u w:val="none"/>
        </w:rPr>
      </w:pPr>
    </w:p>
    <w:p w:rsidR="00DE1EBA" w:rsidRDefault="00DE1EBA" w:rsidP="00000AB6">
      <w:pPr>
        <w:pStyle w:val="Ttulo"/>
        <w:jc w:val="both"/>
        <w:rPr>
          <w:b w:val="0"/>
          <w:bCs w:val="0"/>
          <w:u w:val="none"/>
        </w:rPr>
      </w:pPr>
    </w:p>
    <w:p w:rsidR="00DE1EBA" w:rsidRDefault="00DE1EBA">
      <w:pPr>
        <w:pStyle w:val="Ttulo"/>
        <w:ind w:firstLine="1440"/>
        <w:jc w:val="both"/>
        <w:rPr>
          <w:b w:val="0"/>
          <w:bCs w:val="0"/>
          <w:u w:val="none"/>
        </w:rPr>
      </w:pPr>
    </w:p>
    <w:p w:rsidR="00DE1EBA" w:rsidRDefault="00DE1EBA">
      <w:pPr>
        <w:pStyle w:val="Ttulo"/>
        <w:ind w:firstLine="1440"/>
        <w:jc w:val="left"/>
        <w:rPr>
          <w:b w:val="0"/>
          <w:bCs w:val="0"/>
          <w:u w:val="none"/>
        </w:rPr>
      </w:pPr>
      <w:r>
        <w:rPr>
          <w:b w:val="0"/>
          <w:bCs w:val="0"/>
          <w:u w:val="none"/>
        </w:rPr>
        <w:t>Plenário “Dr. Tancredo Neves”, em 25 de fevereiro de 2010.</w:t>
      </w:r>
    </w:p>
    <w:p w:rsidR="00DE1EBA" w:rsidRDefault="00DE1EBA">
      <w:pPr>
        <w:pStyle w:val="Ttulo"/>
        <w:jc w:val="both"/>
        <w:rPr>
          <w:b w:val="0"/>
          <w:bCs w:val="0"/>
          <w:u w:val="none"/>
        </w:rPr>
      </w:pPr>
    </w:p>
    <w:p w:rsidR="00DE1EBA" w:rsidRDefault="00DE1EBA">
      <w:pPr>
        <w:pStyle w:val="Ttulo"/>
        <w:rPr>
          <w:u w:val="none"/>
        </w:rPr>
      </w:pPr>
    </w:p>
    <w:p w:rsidR="00DE1EBA" w:rsidRDefault="00DE1EBA">
      <w:pPr>
        <w:pStyle w:val="Ttulo"/>
        <w:rPr>
          <w:u w:val="none"/>
        </w:rPr>
      </w:pPr>
      <w:r>
        <w:rPr>
          <w:u w:val="none"/>
        </w:rPr>
        <w:t>CARLOS FONTES</w:t>
      </w:r>
    </w:p>
    <w:p w:rsidR="00DE1EBA" w:rsidRDefault="00DE1EBA" w:rsidP="00DE1EBA">
      <w:pPr>
        <w:pStyle w:val="Ttulo"/>
        <w:rPr>
          <w:u w:val="none"/>
        </w:rPr>
      </w:pPr>
      <w:r>
        <w:rPr>
          <w:b w:val="0"/>
          <w:bCs w:val="0"/>
          <w:u w:val="none"/>
        </w:rPr>
        <w:t>-Vereador / 1º Secretario-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AB6" w:rsidRDefault="00000AB6">
      <w:r>
        <w:separator/>
      </w:r>
    </w:p>
  </w:endnote>
  <w:endnote w:type="continuationSeparator" w:id="0">
    <w:p w:rsidR="00000AB6" w:rsidRDefault="0000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AB6" w:rsidRDefault="00000AB6">
      <w:r>
        <w:separator/>
      </w:r>
    </w:p>
  </w:footnote>
  <w:footnote w:type="continuationSeparator" w:id="0">
    <w:p w:rsidR="00000AB6" w:rsidRDefault="00000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00AB6"/>
    <w:rsid w:val="001D1394"/>
    <w:rsid w:val="003D3AA8"/>
    <w:rsid w:val="004C67DE"/>
    <w:rsid w:val="009F196D"/>
    <w:rsid w:val="00A9035B"/>
    <w:rsid w:val="00CD613B"/>
    <w:rsid w:val="00DE1EBA"/>
    <w:rsid w:val="00F65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DE1EBA"/>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928</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