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94" w:rsidRPr="00517094" w:rsidRDefault="00517094" w:rsidP="00517094">
      <w:pPr>
        <w:rPr>
          <w:rFonts w:ascii="Bookman Old Style" w:hAnsi="Bookman Old Style" w:cs="Bookman Old Style"/>
          <w:sz w:val="24"/>
          <w:szCs w:val="24"/>
        </w:rPr>
      </w:pPr>
      <w:bookmarkStart w:id="0" w:name="_GoBack"/>
      <w:bookmarkEnd w:id="0"/>
    </w:p>
    <w:p w:rsidR="00517094" w:rsidRPr="00517094" w:rsidRDefault="00517094" w:rsidP="00517094">
      <w:pPr>
        <w:pStyle w:val="Ttulo"/>
        <w:rPr>
          <w:rFonts w:ascii="Bookman Old Style" w:hAnsi="Bookman Old Style" w:cs="Bookman Old Style"/>
          <w:sz w:val="24"/>
          <w:szCs w:val="24"/>
        </w:rPr>
      </w:pPr>
      <w:r w:rsidRPr="00517094">
        <w:rPr>
          <w:rFonts w:ascii="Bookman Old Style" w:hAnsi="Bookman Old Style" w:cs="Bookman Old Style"/>
          <w:sz w:val="24"/>
          <w:szCs w:val="24"/>
        </w:rPr>
        <w:t>REQUERIMENTO Nº 257/12</w:t>
      </w:r>
    </w:p>
    <w:p w:rsidR="00517094" w:rsidRPr="00517094" w:rsidRDefault="00517094" w:rsidP="00517094">
      <w:pPr>
        <w:pStyle w:val="Subttulo"/>
        <w:rPr>
          <w:rFonts w:ascii="Bookman Old Style" w:hAnsi="Bookman Old Style" w:cs="Bookman Old Style"/>
          <w:sz w:val="24"/>
          <w:szCs w:val="24"/>
        </w:rPr>
      </w:pPr>
      <w:r w:rsidRPr="00517094">
        <w:rPr>
          <w:rFonts w:ascii="Bookman Old Style" w:hAnsi="Bookman Old Style" w:cs="Bookman Old Style"/>
          <w:sz w:val="24"/>
          <w:szCs w:val="24"/>
        </w:rPr>
        <w:t>De Informações</w:t>
      </w:r>
    </w:p>
    <w:p w:rsidR="00517094" w:rsidRPr="00517094" w:rsidRDefault="00517094" w:rsidP="00517094">
      <w:pPr>
        <w:ind w:left="4680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517094" w:rsidRPr="00517094" w:rsidRDefault="00517094" w:rsidP="00517094">
      <w:pPr>
        <w:pStyle w:val="Recuodecorpodetexto"/>
        <w:ind w:left="3540" w:firstLine="0"/>
      </w:pPr>
      <w:r w:rsidRPr="00517094">
        <w:t xml:space="preserve">“Acerca da possibilidade de disponibilização de área pública para funcionários e alunos da ETEC Escola Técnica Profº Dr. José Dagnoni utilizarem como estacionamento”. </w:t>
      </w:r>
    </w:p>
    <w:p w:rsidR="00517094" w:rsidRPr="00517094" w:rsidRDefault="00517094" w:rsidP="00517094">
      <w:pPr>
        <w:ind w:left="4680"/>
        <w:jc w:val="both"/>
        <w:rPr>
          <w:rFonts w:ascii="Bookman Old Style" w:hAnsi="Bookman Old Style" w:cs="Bookman Old Style"/>
          <w:sz w:val="24"/>
          <w:szCs w:val="24"/>
        </w:rPr>
      </w:pPr>
    </w:p>
    <w:p w:rsidR="00517094" w:rsidRPr="00517094" w:rsidRDefault="00517094" w:rsidP="00517094">
      <w:pPr>
        <w:ind w:firstLine="1416"/>
        <w:jc w:val="both"/>
        <w:rPr>
          <w:rFonts w:ascii="Bookman Old Style" w:hAnsi="Bookman Old Style" w:cs="Bookman Old Style"/>
          <w:sz w:val="24"/>
          <w:szCs w:val="24"/>
        </w:rPr>
      </w:pPr>
      <w:r w:rsidRPr="00517094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517094">
        <w:rPr>
          <w:rFonts w:ascii="Bookman Old Style" w:hAnsi="Bookman Old Style" w:cs="Bookman Old Style"/>
          <w:sz w:val="24"/>
          <w:szCs w:val="24"/>
        </w:rPr>
        <w:t xml:space="preserve">que, este vereador esteve visitando a </w:t>
      </w:r>
      <w:r w:rsidRPr="00517094">
        <w:rPr>
          <w:rFonts w:ascii="Bookman Old Style" w:hAnsi="Bookman Old Style"/>
          <w:sz w:val="24"/>
          <w:szCs w:val="24"/>
        </w:rPr>
        <w:t>ETEC Escola Técnica Profº Dr. José Dagnoni</w:t>
      </w:r>
      <w:r w:rsidRPr="00517094">
        <w:rPr>
          <w:rFonts w:ascii="Bookman Old Style" w:hAnsi="Bookman Old Style" w:cs="Bookman Old Style"/>
          <w:sz w:val="24"/>
          <w:szCs w:val="24"/>
        </w:rPr>
        <w:t xml:space="preserve">, </w:t>
      </w:r>
    </w:p>
    <w:p w:rsidR="00517094" w:rsidRPr="00517094" w:rsidRDefault="00517094" w:rsidP="00517094">
      <w:pPr>
        <w:ind w:firstLine="141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517094" w:rsidRPr="00517094" w:rsidRDefault="00517094" w:rsidP="0051709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517094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517094">
        <w:rPr>
          <w:rFonts w:ascii="Bookman Old Style" w:hAnsi="Bookman Old Style" w:cs="Bookman Old Style"/>
          <w:sz w:val="24"/>
          <w:szCs w:val="24"/>
        </w:rPr>
        <w:t xml:space="preserve">que, a escola recebeu investimentos do Governo do Estado para ampliação e conta com cerca de 900 (novecentos) alunos e que pretende dobrar a sua capacidade no prazo de um ano e meio, </w:t>
      </w:r>
    </w:p>
    <w:p w:rsidR="00517094" w:rsidRPr="00517094" w:rsidRDefault="00517094" w:rsidP="0051709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517094" w:rsidRPr="00517094" w:rsidRDefault="00517094" w:rsidP="0051709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517094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517094">
        <w:rPr>
          <w:rFonts w:ascii="Bookman Old Style" w:hAnsi="Bookman Old Style" w:cs="Bookman Old Style"/>
          <w:sz w:val="24"/>
          <w:szCs w:val="24"/>
        </w:rPr>
        <w:t xml:space="preserve">que, os funcionários da instituição e seus alunos mostraram uma preocupação com relação a um local apropriado e seguro para o estacionamento de seus veículos e motocicletas, </w:t>
      </w:r>
    </w:p>
    <w:p w:rsidR="00517094" w:rsidRPr="00517094" w:rsidRDefault="00517094" w:rsidP="00517094">
      <w:pPr>
        <w:ind w:firstLine="144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517094" w:rsidRPr="00517094" w:rsidRDefault="00517094" w:rsidP="0051709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517094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517094">
        <w:rPr>
          <w:rFonts w:ascii="Bookman Old Style" w:hAnsi="Bookman Old Style" w:cs="Bookman Old Style"/>
          <w:sz w:val="24"/>
          <w:szCs w:val="24"/>
        </w:rPr>
        <w:t>que, ao lado da escola, entre as ruas Antônio Pedroso, São Luiz e do Linho, existe uma área pública que não tem qualquer utilização.</w:t>
      </w:r>
    </w:p>
    <w:p w:rsidR="00517094" w:rsidRPr="00517094" w:rsidRDefault="00517094" w:rsidP="0051709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517094" w:rsidRPr="00517094" w:rsidRDefault="00517094" w:rsidP="0051709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517094">
        <w:rPr>
          <w:rFonts w:ascii="Bookman Old Style" w:hAnsi="Bookman Old Style" w:cs="Bookman Old Style"/>
          <w:b/>
          <w:bCs/>
          <w:sz w:val="24"/>
          <w:szCs w:val="24"/>
        </w:rPr>
        <w:t>REQUEIRO</w:t>
      </w:r>
      <w:r w:rsidRPr="00517094">
        <w:rPr>
          <w:rFonts w:ascii="Bookman Old Style" w:hAnsi="Bookman Old Style" w:cs="Bookman Old Style"/>
          <w:sz w:val="24"/>
          <w:szCs w:val="24"/>
        </w:rPr>
        <w:t xml:space="preserve"> à Mesa, na forma regimental, após ouvido o Plenário, oficiar ao senhor Prefeito Municipal, solicitando-lhe as seguintes informações:</w:t>
      </w:r>
    </w:p>
    <w:p w:rsidR="00517094" w:rsidRPr="00517094" w:rsidRDefault="00517094" w:rsidP="0051709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517094" w:rsidRPr="00517094" w:rsidRDefault="00517094" w:rsidP="00517094">
      <w:pPr>
        <w:pStyle w:val="Recuodecorpodetexto2"/>
        <w:spacing w:line="240" w:lineRule="auto"/>
        <w:ind w:left="284"/>
        <w:jc w:val="both"/>
        <w:rPr>
          <w:rFonts w:ascii="Bookman Old Style" w:hAnsi="Bookman Old Style" w:cs="Bookman Old Style"/>
          <w:sz w:val="24"/>
          <w:szCs w:val="24"/>
        </w:rPr>
      </w:pPr>
      <w:r w:rsidRPr="00517094">
        <w:rPr>
          <w:rFonts w:ascii="Bookman Old Style" w:hAnsi="Bookman Old Style" w:cs="Bookman Old Style"/>
          <w:sz w:val="24"/>
          <w:szCs w:val="24"/>
        </w:rPr>
        <w:t>1 – A prefeitura pode realizar melhorias na área, tais como cascalhamento e rebaixamento de guias e sarjetas, e disponibilizá-la para o uso de estacionamento para os frequentadores da escola?</w:t>
      </w:r>
    </w:p>
    <w:p w:rsidR="00517094" w:rsidRPr="00517094" w:rsidRDefault="00517094" w:rsidP="00517094">
      <w:pPr>
        <w:pStyle w:val="Recuodecorpodetexto2"/>
        <w:spacing w:line="240" w:lineRule="auto"/>
        <w:ind w:left="284"/>
        <w:rPr>
          <w:rFonts w:ascii="Bookman Old Style" w:hAnsi="Bookman Old Style" w:cs="Bookman Old Style"/>
          <w:sz w:val="24"/>
          <w:szCs w:val="24"/>
        </w:rPr>
      </w:pPr>
      <w:r w:rsidRPr="00517094">
        <w:rPr>
          <w:rFonts w:ascii="Bookman Old Style" w:hAnsi="Bookman Old Style" w:cs="Bookman Old Style"/>
          <w:sz w:val="24"/>
          <w:szCs w:val="24"/>
        </w:rPr>
        <w:t>2 – Se negativa a resposta ao item nº 1, qual o motivo?</w:t>
      </w:r>
    </w:p>
    <w:p w:rsidR="00517094" w:rsidRPr="00517094" w:rsidRDefault="00517094" w:rsidP="00517094">
      <w:pPr>
        <w:pStyle w:val="Recuodecorpodetexto2"/>
        <w:spacing w:line="240" w:lineRule="auto"/>
        <w:ind w:left="284"/>
        <w:rPr>
          <w:rFonts w:ascii="Bookman Old Style" w:hAnsi="Bookman Old Style" w:cs="Bookman Old Style"/>
          <w:sz w:val="24"/>
          <w:szCs w:val="24"/>
        </w:rPr>
      </w:pPr>
      <w:r w:rsidRPr="00517094">
        <w:rPr>
          <w:rFonts w:ascii="Bookman Old Style" w:hAnsi="Bookman Old Style" w:cs="Bookman Old Style"/>
          <w:sz w:val="24"/>
          <w:szCs w:val="24"/>
        </w:rPr>
        <w:t>3 – Se positiva a resposta ao item nº 1, quando os serviços podem ser realizados?</w:t>
      </w:r>
    </w:p>
    <w:p w:rsidR="00517094" w:rsidRPr="00517094" w:rsidRDefault="00517094" w:rsidP="0051709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517094" w:rsidRPr="00517094" w:rsidRDefault="00517094" w:rsidP="0051709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517094">
        <w:rPr>
          <w:rFonts w:ascii="Bookman Old Style" w:hAnsi="Bookman Old Style" w:cs="Bookman Old Style"/>
          <w:sz w:val="24"/>
          <w:szCs w:val="24"/>
        </w:rPr>
        <w:t>Plenário “Dr. Tancredo Neves”, em 17 de abril de 2012.</w:t>
      </w:r>
    </w:p>
    <w:p w:rsidR="00517094" w:rsidRPr="00517094" w:rsidRDefault="00517094" w:rsidP="0051709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517094" w:rsidRPr="00517094" w:rsidRDefault="00517094" w:rsidP="0051709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517094" w:rsidRPr="00517094" w:rsidRDefault="00517094" w:rsidP="00517094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517094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</w:p>
    <w:p w:rsidR="00517094" w:rsidRPr="00517094" w:rsidRDefault="00517094" w:rsidP="00517094">
      <w:pPr>
        <w:pStyle w:val="Ttulo1"/>
        <w:jc w:val="center"/>
        <w:rPr>
          <w:lang w:val="es-ES_tradnl"/>
        </w:rPr>
      </w:pPr>
      <w:r w:rsidRPr="00517094">
        <w:rPr>
          <w:lang w:val="es-ES_tradnl"/>
        </w:rPr>
        <w:t>Juca Bortolucci</w:t>
      </w:r>
    </w:p>
    <w:p w:rsidR="00517094" w:rsidRPr="00517094" w:rsidRDefault="00517094" w:rsidP="00517094">
      <w:pPr>
        <w:jc w:val="center"/>
        <w:rPr>
          <w:rFonts w:ascii="Bookman Old Style" w:hAnsi="Bookman Old Style" w:cs="Bookman Old Style"/>
          <w:sz w:val="24"/>
          <w:szCs w:val="24"/>
        </w:rPr>
      </w:pPr>
      <w:r w:rsidRPr="00517094">
        <w:rPr>
          <w:rFonts w:ascii="Bookman Old Style" w:hAnsi="Bookman Old Style" w:cs="Bookman Old Style"/>
          <w:b/>
          <w:bCs/>
          <w:sz w:val="24"/>
          <w:szCs w:val="24"/>
        </w:rPr>
        <w:t>-Vereador e 2º Secretário-</w:t>
      </w:r>
    </w:p>
    <w:p w:rsidR="009F196D" w:rsidRPr="00517094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517094" w:rsidSect="00517094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63F" w:rsidRDefault="00D5163F">
      <w:r>
        <w:separator/>
      </w:r>
    </w:p>
  </w:endnote>
  <w:endnote w:type="continuationSeparator" w:id="0">
    <w:p w:rsidR="00D5163F" w:rsidRDefault="00D5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63F" w:rsidRDefault="00D5163F">
      <w:r>
        <w:separator/>
      </w:r>
    </w:p>
  </w:footnote>
  <w:footnote w:type="continuationSeparator" w:id="0">
    <w:p w:rsidR="00D5163F" w:rsidRDefault="00D51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17094"/>
    <w:rsid w:val="0072076D"/>
    <w:rsid w:val="009F196D"/>
    <w:rsid w:val="00A9035B"/>
    <w:rsid w:val="00CD613B"/>
    <w:rsid w:val="00D5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17094"/>
    <w:pPr>
      <w:keepNext/>
      <w:jc w:val="both"/>
      <w:outlineLvl w:val="0"/>
    </w:pPr>
    <w:rPr>
      <w:rFonts w:ascii="Bookman Old Style" w:eastAsia="Calibri" w:hAnsi="Bookman Old Style" w:cs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517094"/>
    <w:rPr>
      <w:rFonts w:ascii="Bookman Old Style" w:eastAsia="Calibri" w:hAnsi="Bookman Old Style" w:cs="Bookman Old Style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17094"/>
    <w:pPr>
      <w:ind w:firstLine="1701"/>
      <w:jc w:val="both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17094"/>
    <w:rPr>
      <w:rFonts w:ascii="Bookman Old Style" w:eastAsia="Calibri" w:hAnsi="Bookman Old Style" w:cs="Bookman Old Style"/>
      <w:color w:val="000000"/>
      <w:sz w:val="24"/>
      <w:szCs w:val="24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semiHidden/>
    <w:rsid w:val="00517094"/>
    <w:pPr>
      <w:spacing w:after="120" w:line="480" w:lineRule="auto"/>
      <w:ind w:left="283"/>
    </w:pPr>
    <w:rPr>
      <w:rFonts w:eastAsia="Calibri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517094"/>
    <w:rPr>
      <w:rFonts w:eastAsia="Calibri"/>
      <w:sz w:val="22"/>
      <w:szCs w:val="22"/>
      <w:lang w:val="pt-BR" w:eastAsia="pt-BR" w:bidi="ar-SA"/>
    </w:rPr>
  </w:style>
  <w:style w:type="paragraph" w:styleId="Ttulo">
    <w:name w:val="Title"/>
    <w:basedOn w:val="Normal"/>
    <w:link w:val="TtuloChar"/>
    <w:qFormat/>
    <w:rsid w:val="00517094"/>
    <w:pPr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locked/>
    <w:rsid w:val="00517094"/>
    <w:rPr>
      <w:rFonts w:eastAsia="Calibri"/>
      <w:b/>
      <w:bCs/>
      <w:sz w:val="28"/>
      <w:szCs w:val="28"/>
      <w:u w:val="single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517094"/>
    <w:pPr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locked/>
    <w:rsid w:val="00517094"/>
    <w:rPr>
      <w:rFonts w:eastAsia="Calibri"/>
      <w:b/>
      <w:bCs/>
      <w:sz w:val="28"/>
      <w:szCs w:val="28"/>
      <w:u w:val="single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