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9D" w:rsidRDefault="008A2E9D">
      <w:pPr>
        <w:pStyle w:val="Ttulo"/>
      </w:pPr>
      <w:bookmarkStart w:id="0" w:name="_GoBack"/>
      <w:bookmarkEnd w:id="0"/>
      <w:r>
        <w:t>INDICAÇÃO Nº.  756/10</w:t>
      </w:r>
    </w:p>
    <w:p w:rsidR="008A2E9D" w:rsidRDefault="008A2E9D">
      <w:pPr>
        <w:jc w:val="center"/>
        <w:rPr>
          <w:rFonts w:ascii="Bookman Old Style" w:hAnsi="Bookman Old Style"/>
          <w:b/>
          <w:u w:val="single"/>
        </w:rPr>
      </w:pPr>
    </w:p>
    <w:p w:rsidR="008A2E9D" w:rsidRDefault="008A2E9D">
      <w:pPr>
        <w:jc w:val="center"/>
        <w:rPr>
          <w:rFonts w:ascii="Bookman Old Style" w:hAnsi="Bookman Old Style"/>
          <w:b/>
          <w:u w:val="single"/>
        </w:rPr>
      </w:pPr>
    </w:p>
    <w:p w:rsidR="008A2E9D" w:rsidRDefault="008A2E9D">
      <w:pPr>
        <w:jc w:val="center"/>
        <w:rPr>
          <w:rFonts w:ascii="Bookman Old Style" w:hAnsi="Bookman Old Style"/>
          <w:b/>
          <w:u w:val="single"/>
        </w:rPr>
      </w:pPr>
    </w:p>
    <w:p w:rsidR="008A2E9D" w:rsidRDefault="008A2E9D">
      <w:pPr>
        <w:pStyle w:val="Recuodecorpodetexto"/>
      </w:pPr>
      <w:r>
        <w:t>“Recuperação da pavimentação na Rua Quinze de Novembro na ligação da Rodovia Comendador Américo Emílio Romi, no bairro Jardim Santa Luzia”.</w:t>
      </w:r>
    </w:p>
    <w:p w:rsidR="008A2E9D" w:rsidRDefault="008A2E9D">
      <w:pPr>
        <w:ind w:left="1440" w:firstLine="3600"/>
        <w:jc w:val="both"/>
        <w:rPr>
          <w:rFonts w:ascii="Bookman Old Style" w:hAnsi="Bookman Old Style"/>
        </w:rPr>
      </w:pPr>
    </w:p>
    <w:p w:rsidR="008A2E9D" w:rsidRDefault="008A2E9D">
      <w:pPr>
        <w:ind w:left="1440" w:firstLine="3600"/>
        <w:jc w:val="both"/>
        <w:rPr>
          <w:rFonts w:ascii="Bookman Old Style" w:hAnsi="Bookman Old Style"/>
        </w:rPr>
      </w:pPr>
    </w:p>
    <w:p w:rsidR="008A2E9D" w:rsidRDefault="008A2E9D">
      <w:pPr>
        <w:ind w:left="1440" w:firstLine="3600"/>
        <w:jc w:val="both"/>
        <w:rPr>
          <w:rFonts w:ascii="Bookman Old Style" w:hAnsi="Bookman Old Style"/>
        </w:rPr>
      </w:pPr>
    </w:p>
    <w:p w:rsidR="008A2E9D" w:rsidRDefault="008A2E9D">
      <w:pPr>
        <w:ind w:left="1440" w:firstLine="3600"/>
        <w:jc w:val="both"/>
        <w:rPr>
          <w:rFonts w:ascii="Bookman Old Style" w:hAnsi="Bookman Old Style"/>
        </w:rPr>
      </w:pPr>
    </w:p>
    <w:p w:rsidR="008A2E9D" w:rsidRPr="000B6B72" w:rsidRDefault="008A2E9D" w:rsidP="00B166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 recuperar a pavimentação na Rua Quinze de Novembro na ligação da Rodovia Comendador Américo Emílio Romi, no bairro Jardim Santa Luzia</w:t>
      </w:r>
      <w:r w:rsidRPr="00844CF7">
        <w:rPr>
          <w:rFonts w:ascii="Bookman Old Style" w:hAnsi="Bookman Old Style"/>
        </w:rPr>
        <w:t>.</w:t>
      </w:r>
    </w:p>
    <w:p w:rsidR="008A2E9D" w:rsidRDefault="008A2E9D" w:rsidP="00B16641">
      <w:pPr>
        <w:ind w:firstLine="1440"/>
        <w:jc w:val="both"/>
        <w:rPr>
          <w:rFonts w:ascii="Bookman Old Style" w:hAnsi="Bookman Old Style"/>
        </w:rPr>
      </w:pPr>
    </w:p>
    <w:p w:rsidR="008A2E9D" w:rsidRDefault="008A2E9D" w:rsidP="00B16641">
      <w:pPr>
        <w:ind w:firstLine="1440"/>
        <w:jc w:val="both"/>
        <w:rPr>
          <w:rFonts w:ascii="Bookman Old Style" w:hAnsi="Bookman Old Style"/>
          <w:b/>
        </w:rPr>
      </w:pPr>
    </w:p>
    <w:p w:rsidR="008A2E9D" w:rsidRDefault="008A2E9D" w:rsidP="00B16641">
      <w:pPr>
        <w:jc w:val="center"/>
        <w:rPr>
          <w:rFonts w:ascii="Bookman Old Style" w:hAnsi="Bookman Old Style"/>
          <w:b/>
        </w:rPr>
      </w:pPr>
    </w:p>
    <w:p w:rsidR="008A2E9D" w:rsidRDefault="008A2E9D" w:rsidP="00B1664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2E9D" w:rsidRDefault="008A2E9D" w:rsidP="00B16641">
      <w:pPr>
        <w:jc w:val="center"/>
        <w:rPr>
          <w:rFonts w:ascii="Bookman Old Style" w:hAnsi="Bookman Old Style"/>
          <w:b/>
        </w:rPr>
      </w:pPr>
    </w:p>
    <w:p w:rsidR="008A2E9D" w:rsidRDefault="008A2E9D" w:rsidP="00B16641">
      <w:pPr>
        <w:jc w:val="center"/>
        <w:rPr>
          <w:rFonts w:ascii="Bookman Old Style" w:hAnsi="Bookman Old Style"/>
          <w:b/>
        </w:rPr>
      </w:pPr>
    </w:p>
    <w:p w:rsidR="008A2E9D" w:rsidRDefault="008A2E9D" w:rsidP="00B16641">
      <w:pPr>
        <w:jc w:val="center"/>
        <w:rPr>
          <w:rFonts w:ascii="Bookman Old Style" w:hAnsi="Bookman Old Style"/>
          <w:b/>
        </w:rPr>
      </w:pPr>
    </w:p>
    <w:p w:rsidR="008A2E9D" w:rsidRDefault="008A2E9D" w:rsidP="00B16641">
      <w:pPr>
        <w:jc w:val="center"/>
        <w:rPr>
          <w:rFonts w:ascii="Bookman Old Style" w:hAnsi="Bookman Old Style"/>
          <w:b/>
        </w:rPr>
      </w:pPr>
    </w:p>
    <w:p w:rsidR="008A2E9D" w:rsidRPr="00C4775E" w:rsidRDefault="008A2E9D" w:rsidP="00B1664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A2E9D" w:rsidRPr="003D2A9F" w:rsidRDefault="008A2E9D" w:rsidP="00B16641">
      <w:pPr>
        <w:ind w:firstLine="1440"/>
        <w:jc w:val="both"/>
        <w:rPr>
          <w:rFonts w:ascii="Bookman Old Style" w:hAnsi="Bookman Old Style"/>
        </w:rPr>
      </w:pPr>
    </w:p>
    <w:p w:rsidR="008A2E9D" w:rsidRDefault="008A2E9D" w:rsidP="00B16641">
      <w:pPr>
        <w:ind w:firstLine="1440"/>
        <w:jc w:val="both"/>
        <w:rPr>
          <w:rFonts w:ascii="Bookman Old Style" w:hAnsi="Bookman Old Style"/>
        </w:rPr>
      </w:pPr>
    </w:p>
    <w:p w:rsidR="008A2E9D" w:rsidRDefault="008A2E9D">
      <w:pPr>
        <w:ind w:firstLine="1440"/>
        <w:jc w:val="center"/>
        <w:rPr>
          <w:rFonts w:ascii="Bookman Old Style" w:hAnsi="Bookman Old Style"/>
          <w:b/>
        </w:rPr>
      </w:pPr>
    </w:p>
    <w:p w:rsidR="008A2E9D" w:rsidRDefault="008A2E9D">
      <w:pPr>
        <w:ind w:firstLine="1440"/>
        <w:jc w:val="both"/>
        <w:rPr>
          <w:rFonts w:ascii="Bookman Old Style" w:hAnsi="Bookman Old Style"/>
        </w:rPr>
      </w:pPr>
    </w:p>
    <w:p w:rsidR="008A2E9D" w:rsidRDefault="008A2E9D">
      <w:pPr>
        <w:ind w:firstLine="1440"/>
        <w:jc w:val="both"/>
        <w:rPr>
          <w:rFonts w:ascii="Bookman Old Style" w:hAnsi="Bookman Old Style"/>
        </w:rPr>
      </w:pPr>
    </w:p>
    <w:p w:rsidR="008A2E9D" w:rsidRDefault="008A2E9D" w:rsidP="00B1664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8A2E9D" w:rsidRDefault="008A2E9D">
      <w:pPr>
        <w:ind w:firstLine="1440"/>
        <w:rPr>
          <w:rFonts w:ascii="Bookman Old Style" w:hAnsi="Bookman Old Style"/>
        </w:rPr>
      </w:pPr>
    </w:p>
    <w:p w:rsidR="008A2E9D" w:rsidRDefault="008A2E9D">
      <w:pPr>
        <w:rPr>
          <w:rFonts w:ascii="Bookman Old Style" w:hAnsi="Bookman Old Style"/>
        </w:rPr>
      </w:pPr>
    </w:p>
    <w:p w:rsidR="008A2E9D" w:rsidRDefault="008A2E9D">
      <w:pPr>
        <w:ind w:firstLine="1440"/>
        <w:rPr>
          <w:rFonts w:ascii="Bookman Old Style" w:hAnsi="Bookman Old Style"/>
        </w:rPr>
      </w:pPr>
    </w:p>
    <w:p w:rsidR="008A2E9D" w:rsidRDefault="008A2E9D">
      <w:pPr>
        <w:ind w:firstLine="1440"/>
        <w:rPr>
          <w:rFonts w:ascii="Bookman Old Style" w:hAnsi="Bookman Old Style"/>
        </w:rPr>
      </w:pPr>
    </w:p>
    <w:p w:rsidR="008A2E9D" w:rsidRDefault="008A2E9D" w:rsidP="00B166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A2E9D" w:rsidRDefault="008A2E9D" w:rsidP="00B1664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A2E9D" w:rsidRDefault="008A2E9D" w:rsidP="00B16641">
      <w:pPr>
        <w:ind w:firstLine="120"/>
        <w:jc w:val="center"/>
        <w:outlineLvl w:val="0"/>
        <w:rPr>
          <w:rFonts w:ascii="Bookman Old Style" w:hAnsi="Bookman Old Style"/>
        </w:rPr>
      </w:pPr>
    </w:p>
    <w:p w:rsidR="008A2E9D" w:rsidRDefault="008A2E9D" w:rsidP="00B16641">
      <w:pPr>
        <w:ind w:firstLine="120"/>
        <w:jc w:val="center"/>
        <w:outlineLvl w:val="0"/>
        <w:rPr>
          <w:rFonts w:ascii="Bookman Old Style" w:hAnsi="Bookman Old Style"/>
        </w:rPr>
      </w:pPr>
    </w:p>
    <w:p w:rsidR="008A2E9D" w:rsidRDefault="008A2E9D" w:rsidP="00B16641">
      <w:pPr>
        <w:ind w:firstLine="120"/>
        <w:jc w:val="center"/>
        <w:outlineLvl w:val="0"/>
        <w:rPr>
          <w:rFonts w:ascii="Bookman Old Style" w:hAnsi="Bookman Old Style"/>
        </w:rPr>
      </w:pPr>
    </w:p>
    <w:p w:rsidR="008A2E9D" w:rsidRPr="007D7026" w:rsidRDefault="008A2E9D" w:rsidP="00B1664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41" w:rsidRDefault="00B16641">
      <w:r>
        <w:separator/>
      </w:r>
    </w:p>
  </w:endnote>
  <w:endnote w:type="continuationSeparator" w:id="0">
    <w:p w:rsidR="00B16641" w:rsidRDefault="00B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41" w:rsidRDefault="00B16641">
      <w:r>
        <w:separator/>
      </w:r>
    </w:p>
  </w:footnote>
  <w:footnote w:type="continuationSeparator" w:id="0">
    <w:p w:rsidR="00B16641" w:rsidRDefault="00B1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6DF"/>
    <w:rsid w:val="008A2E9D"/>
    <w:rsid w:val="009F196D"/>
    <w:rsid w:val="00A9035B"/>
    <w:rsid w:val="00B166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2E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A2E9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A2E9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