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CA" w:rsidRDefault="00A233CA" w:rsidP="00A233CA">
      <w:pPr>
        <w:pStyle w:val="Ttulo"/>
      </w:pPr>
      <w:bookmarkStart w:id="0" w:name="_GoBack"/>
      <w:bookmarkEnd w:id="0"/>
      <w:r w:rsidRPr="003202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5pt;height:80pt">
            <v:imagedata r:id="rId7" o:title="topo papel timbrado zeca gonçalves"/>
          </v:shape>
        </w:pict>
      </w:r>
    </w:p>
    <w:p w:rsidR="00A233CA" w:rsidRDefault="00A233CA" w:rsidP="00A233CA">
      <w:pPr>
        <w:pStyle w:val="Ttulo"/>
      </w:pPr>
    </w:p>
    <w:p w:rsidR="00A233CA" w:rsidRPr="00134213" w:rsidRDefault="00A233CA" w:rsidP="00A233CA">
      <w:pPr>
        <w:pStyle w:val="Ttulo"/>
        <w:rPr>
          <w:rFonts w:ascii="Arial" w:hAnsi="Arial" w:cs="Arial"/>
        </w:rPr>
      </w:pPr>
      <w:r w:rsidRPr="00134213">
        <w:rPr>
          <w:rFonts w:ascii="Arial" w:hAnsi="Arial" w:cs="Arial"/>
        </w:rPr>
        <w:t>REQUERIMENTO Nº</w:t>
      </w:r>
      <w:r>
        <w:rPr>
          <w:rFonts w:ascii="Arial" w:hAnsi="Arial" w:cs="Arial"/>
        </w:rPr>
        <w:t>292</w:t>
      </w:r>
      <w:r w:rsidRPr="00134213">
        <w:rPr>
          <w:rFonts w:ascii="Arial" w:hAnsi="Arial" w:cs="Arial"/>
        </w:rPr>
        <w:t>/1</w:t>
      </w:r>
      <w:r>
        <w:rPr>
          <w:rFonts w:ascii="Arial" w:hAnsi="Arial" w:cs="Arial"/>
        </w:rPr>
        <w:t>2</w:t>
      </w:r>
    </w:p>
    <w:p w:rsidR="00A233CA" w:rsidRDefault="00A233CA" w:rsidP="00A233CA">
      <w:pPr>
        <w:jc w:val="center"/>
        <w:rPr>
          <w:rFonts w:ascii="Arial" w:hAnsi="Arial" w:cs="Arial"/>
          <w:b/>
          <w:u w:val="single"/>
        </w:rPr>
      </w:pPr>
      <w:r w:rsidRPr="00134213">
        <w:rPr>
          <w:rFonts w:ascii="Arial" w:hAnsi="Arial" w:cs="Arial"/>
          <w:b/>
          <w:u w:val="single"/>
        </w:rPr>
        <w:t>De informações</w:t>
      </w:r>
    </w:p>
    <w:p w:rsidR="00A233CA" w:rsidRDefault="00A233CA" w:rsidP="00A233CA">
      <w:pPr>
        <w:jc w:val="center"/>
        <w:rPr>
          <w:rFonts w:ascii="Arial" w:hAnsi="Arial" w:cs="Arial"/>
          <w:b/>
          <w:u w:val="single"/>
        </w:rPr>
      </w:pPr>
    </w:p>
    <w:p w:rsidR="00A233CA" w:rsidRDefault="00A233CA" w:rsidP="00A233CA">
      <w:pPr>
        <w:jc w:val="center"/>
        <w:rPr>
          <w:rFonts w:ascii="Arial" w:hAnsi="Arial" w:cs="Arial"/>
          <w:b/>
          <w:u w:val="single"/>
        </w:rPr>
      </w:pPr>
    </w:p>
    <w:p w:rsidR="00A233CA" w:rsidRPr="00134213" w:rsidRDefault="00A233CA" w:rsidP="00A233CA">
      <w:pPr>
        <w:jc w:val="center"/>
        <w:rPr>
          <w:rFonts w:ascii="Arial" w:hAnsi="Arial" w:cs="Arial"/>
          <w:b/>
          <w:u w:val="single"/>
        </w:rPr>
      </w:pPr>
    </w:p>
    <w:p w:rsidR="00A233CA" w:rsidRDefault="00A233CA" w:rsidP="00A233CA">
      <w:pPr>
        <w:jc w:val="center"/>
        <w:rPr>
          <w:rFonts w:ascii="Bookman Old Style" w:hAnsi="Bookman Old Style"/>
          <w:b/>
          <w:u w:val="single"/>
        </w:rPr>
      </w:pPr>
    </w:p>
    <w:p w:rsidR="00A233CA" w:rsidRDefault="00A233CA" w:rsidP="00A233CA">
      <w:pPr>
        <w:pStyle w:val="Recuodecorpodetexto"/>
        <w:tabs>
          <w:tab w:val="left" w:pos="9072"/>
        </w:tabs>
        <w:ind w:left="4962" w:right="468"/>
        <w:rPr>
          <w:rFonts w:ascii="Arial" w:hAnsi="Arial" w:cs="Arial"/>
          <w:b/>
        </w:rPr>
      </w:pPr>
      <w:r w:rsidRPr="000237EC">
        <w:rPr>
          <w:rFonts w:ascii="Arial" w:hAnsi="Arial" w:cs="Arial"/>
          <w:b/>
        </w:rPr>
        <w:t>“Para Construção de arquibanca</w:t>
      </w:r>
      <w:r>
        <w:rPr>
          <w:rFonts w:ascii="Arial" w:hAnsi="Arial" w:cs="Arial"/>
          <w:b/>
        </w:rPr>
        <w:t>da</w:t>
      </w:r>
      <w:r w:rsidRPr="000237E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na </w:t>
      </w:r>
      <w:r w:rsidRPr="000237EC">
        <w:rPr>
          <w:rFonts w:ascii="Arial" w:hAnsi="Arial" w:cs="Arial"/>
          <w:b/>
        </w:rPr>
        <w:t>Praça de Esportes João Querubim Teodoro – Campo do Legório, no bairro Santa Rita de Cassia em nosso município”.</w:t>
      </w:r>
    </w:p>
    <w:p w:rsidR="00A233CA" w:rsidRDefault="00A233CA" w:rsidP="00A233CA">
      <w:pPr>
        <w:pStyle w:val="Recuodecorpodetexto"/>
        <w:tabs>
          <w:tab w:val="left" w:pos="9072"/>
        </w:tabs>
        <w:ind w:left="4962" w:right="468"/>
        <w:rPr>
          <w:rFonts w:ascii="Arial" w:hAnsi="Arial" w:cs="Arial"/>
          <w:b/>
        </w:rPr>
      </w:pPr>
    </w:p>
    <w:p w:rsidR="00A233CA" w:rsidRPr="000237EC" w:rsidRDefault="00A233CA" w:rsidP="00A233CA">
      <w:pPr>
        <w:pStyle w:val="Recuodecorpodetexto"/>
        <w:tabs>
          <w:tab w:val="left" w:pos="9072"/>
        </w:tabs>
        <w:ind w:left="4962" w:right="468"/>
        <w:rPr>
          <w:rFonts w:ascii="Arial" w:hAnsi="Arial" w:cs="Arial"/>
          <w:b/>
        </w:rPr>
      </w:pPr>
    </w:p>
    <w:p w:rsidR="00A233CA" w:rsidRPr="0002586A" w:rsidRDefault="00A233CA" w:rsidP="00A233CA">
      <w:pPr>
        <w:ind w:left="1440" w:firstLine="3600"/>
        <w:jc w:val="both"/>
        <w:rPr>
          <w:rFonts w:ascii="Arial" w:hAnsi="Arial" w:cs="Arial"/>
        </w:rPr>
      </w:pPr>
    </w:p>
    <w:p w:rsidR="00A233CA" w:rsidRPr="0002586A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  <w:r w:rsidRPr="0002586A">
        <w:rPr>
          <w:rFonts w:ascii="Arial" w:hAnsi="Arial" w:cs="Arial"/>
          <w:b/>
          <w:bCs/>
        </w:rPr>
        <w:t>INDICA</w:t>
      </w:r>
      <w:r w:rsidRPr="0002586A">
        <w:rPr>
          <w:rFonts w:ascii="Arial" w:hAnsi="Arial" w:cs="Arial"/>
        </w:rPr>
        <w:t xml:space="preserve"> ao Senhor Prefeito Municipal, na forma regimental, determinar ao setor competente que proceda estudos técnicos para</w:t>
      </w:r>
      <w:r>
        <w:rPr>
          <w:rFonts w:ascii="Arial" w:hAnsi="Arial" w:cs="Arial"/>
        </w:rPr>
        <w:t xml:space="preserve"> </w:t>
      </w:r>
      <w:r w:rsidRPr="000237EC">
        <w:rPr>
          <w:rFonts w:ascii="Arial" w:hAnsi="Arial" w:cs="Arial"/>
        </w:rPr>
        <w:t xml:space="preserve">Construção de arquibancada </w:t>
      </w:r>
      <w:r>
        <w:rPr>
          <w:rFonts w:ascii="Arial" w:hAnsi="Arial" w:cs="Arial"/>
        </w:rPr>
        <w:t>n</w:t>
      </w:r>
      <w:r w:rsidRPr="000237EC">
        <w:rPr>
          <w:rFonts w:ascii="Arial" w:hAnsi="Arial" w:cs="Arial"/>
        </w:rPr>
        <w:t>a Praça de Esportes João Querubim Teodoro – Campo do Legório, no bairro Santa Rita de Cassia em nosso município</w:t>
      </w:r>
      <w:r w:rsidRPr="0002586A">
        <w:rPr>
          <w:rFonts w:ascii="Arial" w:hAnsi="Arial" w:cs="Arial"/>
        </w:rPr>
        <w:t xml:space="preserve">. </w:t>
      </w:r>
    </w:p>
    <w:p w:rsidR="00A233CA" w:rsidRDefault="00A233CA" w:rsidP="00A233CA">
      <w:pPr>
        <w:tabs>
          <w:tab w:val="left" w:pos="9540"/>
        </w:tabs>
        <w:jc w:val="both"/>
        <w:rPr>
          <w:rFonts w:ascii="Bookman Old Style" w:hAnsi="Bookman Old Style"/>
          <w:b/>
        </w:rPr>
      </w:pPr>
    </w:p>
    <w:p w:rsidR="00A233CA" w:rsidRPr="00AC52F0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  <w:r w:rsidRPr="00AC52F0">
        <w:rPr>
          <w:rFonts w:ascii="Arial" w:hAnsi="Arial" w:cs="Arial"/>
          <w:b/>
        </w:rPr>
        <w:t>Considerando-se que</w:t>
      </w:r>
      <w:r>
        <w:rPr>
          <w:rFonts w:ascii="Arial" w:hAnsi="Arial" w:cs="Arial"/>
        </w:rPr>
        <w:t xml:space="preserve"> esta </w:t>
      </w:r>
      <w:r w:rsidRPr="00AC52F0">
        <w:rPr>
          <w:rFonts w:ascii="Arial" w:hAnsi="Arial" w:cs="Arial"/>
        </w:rPr>
        <w:t xml:space="preserve">reivindicação se dá, devido à falta </w:t>
      </w:r>
      <w:r>
        <w:rPr>
          <w:rFonts w:ascii="Arial" w:hAnsi="Arial" w:cs="Arial"/>
        </w:rPr>
        <w:t>d</w:t>
      </w:r>
      <w:r w:rsidRPr="00AC52F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arquibancada neste local para acomodar as torcidas dos times, tendo apenas em uma lateral do campo, o que limita a manifestação dos torcedores, ficando muito próximos uns dos outros, e que os mesmos desejam maior segurança e tranquilidade para se manifestarem em favor de seus times</w:t>
      </w:r>
      <w:r w:rsidRPr="00AC52F0">
        <w:rPr>
          <w:rFonts w:ascii="Arial" w:hAnsi="Arial" w:cs="Arial"/>
        </w:rPr>
        <w:t>.</w:t>
      </w:r>
    </w:p>
    <w:p w:rsidR="00A233CA" w:rsidRPr="00AC52F0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</w:p>
    <w:p w:rsidR="00A233CA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  <w:r w:rsidRPr="00AC52F0">
        <w:rPr>
          <w:rFonts w:ascii="Arial" w:hAnsi="Arial" w:cs="Arial"/>
          <w:b/>
        </w:rPr>
        <w:t xml:space="preserve">Considerando-se </w:t>
      </w:r>
      <w:r w:rsidRPr="000237EC">
        <w:rPr>
          <w:rFonts w:ascii="Arial" w:hAnsi="Arial" w:cs="Arial"/>
          <w:b/>
        </w:rPr>
        <w:t>que</w:t>
      </w:r>
      <w:r w:rsidRPr="000237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 é uma reinvindicação antiga dos frequentadores e das agremiações esportivas que utilizam desta Praça de esportes, uma partida de futebol não tem o mesmo brilho sem a participação de seus torcedores e torcidas, como aquele sentimento, somente sentido depois de estar na arquibancada vibrando e torcendo, com bandeiras, cornetas, batucadas, e muita vibração, sem o torcedor, não há o mesmo brilho do futebol.</w:t>
      </w:r>
    </w:p>
    <w:p w:rsidR="00A233CA" w:rsidRPr="00AC52F0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</w:p>
    <w:p w:rsidR="00A233CA" w:rsidRPr="00AC52F0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  <w:r w:rsidRPr="00AC52F0">
        <w:rPr>
          <w:rFonts w:ascii="Arial" w:hAnsi="Arial" w:cs="Arial"/>
          <w:b/>
        </w:rPr>
        <w:t>Considerando-se que</w:t>
      </w:r>
      <w:r>
        <w:rPr>
          <w:rFonts w:ascii="Arial" w:hAnsi="Arial" w:cs="Arial"/>
        </w:rPr>
        <w:t xml:space="preserve"> </w:t>
      </w:r>
      <w:r w:rsidRPr="00AC52F0">
        <w:rPr>
          <w:rFonts w:ascii="Arial" w:hAnsi="Arial" w:cs="Arial"/>
        </w:rPr>
        <w:t>tal reivindicação seria de grande valia, pois além de</w:t>
      </w:r>
      <w:r>
        <w:rPr>
          <w:rFonts w:ascii="Arial" w:hAnsi="Arial" w:cs="Arial"/>
        </w:rPr>
        <w:t xml:space="preserve"> garantir conforto para os torcedores e as torcidas, trará grandes benefícios para a segurança e a individualidade dos mesmos</w:t>
      </w:r>
      <w:r w:rsidRPr="00AC52F0">
        <w:rPr>
          <w:rFonts w:ascii="Arial" w:hAnsi="Arial" w:cs="Arial"/>
        </w:rPr>
        <w:t>.</w:t>
      </w:r>
    </w:p>
    <w:p w:rsidR="00A233CA" w:rsidRPr="00AC52F0" w:rsidRDefault="00A233CA" w:rsidP="00A233CA">
      <w:pPr>
        <w:tabs>
          <w:tab w:val="left" w:pos="9540"/>
        </w:tabs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  <w:r w:rsidRPr="00CD4657">
        <w:rPr>
          <w:rFonts w:ascii="Arial" w:hAnsi="Arial" w:cs="Arial"/>
          <w:b/>
        </w:rPr>
        <w:t>Requeiro</w:t>
      </w:r>
      <w:r>
        <w:rPr>
          <w:rFonts w:ascii="Arial" w:hAnsi="Arial" w:cs="Arial"/>
        </w:rPr>
        <w:t xml:space="preserve"> à mesa, na forma regimental, depois de ouvido o plenário, oficiar ao Sr. Prefeito Municipal, solicitando-lhe as seguintes informações;</w: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A233CA" w:rsidRDefault="00A233CA" w:rsidP="00A233C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É possível a realização de estudos técnicos para a construção desta melhoria?</w: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É possível a construção de lixeiras no local?</w: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Outras Informações que Julgar necessárias?</w:t>
      </w:r>
    </w:p>
    <w:p w:rsidR="00A233CA" w:rsidRDefault="00A233CA" w:rsidP="00A233CA">
      <w:pPr>
        <w:pStyle w:val="PargrafodaLista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</w:r>
      <w:r>
        <w:rPr>
          <w:rFonts w:ascii="Arial" w:hAnsi="Arial" w:cs="Arial"/>
        </w:rPr>
        <w:pict>
          <v:shape id="_x0000_s1027" type="#_x0000_t75" style="width:455.95pt;height:86.25pt;mso-position-horizontal-relative:char;mso-position-vertical-relative:line">
            <v:imagedata r:id="rId8" o:title=""/>
            <w10:wrap type="none"/>
            <w10:anchorlock/>
          </v:shape>
        </w:pic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  <w:r w:rsidRPr="00FC09F7">
        <w:rPr>
          <w:rFonts w:ascii="Arial" w:hAnsi="Arial" w:cs="Arial"/>
        </w:rPr>
        <w:t xml:space="preserve">(Folha 02 – Requerimento de informações nº </w:t>
      </w:r>
      <w:r>
        <w:rPr>
          <w:rFonts w:ascii="Arial" w:hAnsi="Arial" w:cs="Arial"/>
        </w:rPr>
        <w:t>292</w:t>
      </w:r>
      <w:r w:rsidRPr="00FC09F7">
        <w:rPr>
          <w:rFonts w:ascii="Arial" w:hAnsi="Arial" w:cs="Arial"/>
        </w:rPr>
        <w:t>/2012).</w:t>
      </w:r>
    </w:p>
    <w:p w:rsidR="00A233CA" w:rsidRDefault="00A233CA" w:rsidP="00A233CA">
      <w:pPr>
        <w:jc w:val="both"/>
        <w:rPr>
          <w:rFonts w:ascii="Arial" w:hAnsi="Arial" w:cs="Arial"/>
        </w:rPr>
      </w:pPr>
      <w:r>
        <w:rPr>
          <w:noProof/>
        </w:rPr>
        <w:pict>
          <v:shape id="_x0000_s1029" type="#_x0000_t75" style="position:absolute;left:0;text-align:left;margin-left:250.1pt;margin-top:11.4pt;width:226.85pt;height:171.75pt;z-index:251657216">
            <v:imagedata r:id="rId9" o:title="Praça de Esportes João Querubim - Legorio (2)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0;margin-top:11.4pt;width:231.25pt;height:173.7pt;z-index:251656192">
            <v:imagedata r:id="rId10" o:title="Praça de Esportes João Querubim - Legorio (1)"/>
            <w10:wrap type="square"/>
          </v:shape>
        </w:pic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Pr="00A233CA">
        <w:rPr>
          <w:rFonts w:ascii="Arial" w:hAnsi="Arial" w:cs="Arial"/>
        </w:rPr>
        <w:pict>
          <v:shape id="_x0000_s1026" type="#_x0000_t75" style="width:324pt;height:243.5pt;mso-position-horizontal-relative:char;mso-position-vertical-relative:line">
            <v:imagedata r:id="rId11" o:title=""/>
            <w10:wrap type="none"/>
            <w10:anchorlock/>
          </v:shape>
        </w:pict>
      </w:r>
    </w:p>
    <w:p w:rsidR="00A233CA" w:rsidRDefault="00A233CA" w:rsidP="00A233CA">
      <w:pPr>
        <w:jc w:val="both"/>
        <w:rPr>
          <w:rFonts w:ascii="Arial" w:hAnsi="Arial" w:cs="Arial"/>
        </w:rPr>
      </w:pPr>
    </w:p>
    <w:p w:rsidR="00A233CA" w:rsidRDefault="00A233CA" w:rsidP="00A233CA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“Dr. Tancredo Neves”, em 26 de Abril de 2012.</w:t>
      </w:r>
    </w:p>
    <w:p w:rsidR="00A233CA" w:rsidRDefault="00A233CA" w:rsidP="00A233CA">
      <w:pPr>
        <w:pStyle w:val="NormalWeb"/>
        <w:jc w:val="center"/>
        <w:rPr>
          <w:rFonts w:ascii="Arial" w:hAnsi="Arial" w:cs="Arial"/>
        </w:rPr>
      </w:pPr>
    </w:p>
    <w:p w:rsidR="00A233CA" w:rsidRDefault="00A233CA" w:rsidP="00A233CA">
      <w:pPr>
        <w:pStyle w:val="NormalWeb"/>
        <w:jc w:val="center"/>
        <w:rPr>
          <w:rFonts w:ascii="Arial" w:hAnsi="Arial" w:cs="Arial"/>
        </w:rPr>
      </w:pPr>
    </w:p>
    <w:p w:rsidR="00A233CA" w:rsidRPr="00AB1C18" w:rsidRDefault="00A233CA" w:rsidP="00A233CA">
      <w:pPr>
        <w:jc w:val="center"/>
        <w:rPr>
          <w:rFonts w:ascii="Arial" w:hAnsi="Arial" w:cs="Arial"/>
          <w:sz w:val="28"/>
          <w:szCs w:val="28"/>
        </w:rPr>
      </w:pPr>
      <w:r w:rsidRPr="00AB1C18">
        <w:rPr>
          <w:rFonts w:ascii="Arial" w:hAnsi="Arial" w:cs="Arial"/>
          <w:sz w:val="28"/>
          <w:szCs w:val="28"/>
        </w:rPr>
        <w:t>Zeca Gonçalves</w:t>
      </w:r>
    </w:p>
    <w:p w:rsidR="00A233CA" w:rsidRPr="00AB1C18" w:rsidRDefault="00A233CA" w:rsidP="00A233CA">
      <w:pPr>
        <w:jc w:val="center"/>
        <w:rPr>
          <w:rFonts w:ascii="Arial" w:hAnsi="Arial" w:cs="Arial"/>
          <w:sz w:val="28"/>
          <w:szCs w:val="28"/>
        </w:rPr>
      </w:pPr>
      <w:r w:rsidRPr="00AB1C18">
        <w:rPr>
          <w:rFonts w:ascii="Arial" w:hAnsi="Arial" w:cs="Arial"/>
          <w:sz w:val="28"/>
          <w:szCs w:val="28"/>
        </w:rPr>
        <w:t>Vereador – PC do B</w:t>
      </w:r>
    </w:p>
    <w:p w:rsidR="009F196D" w:rsidRPr="00CD613B" w:rsidRDefault="009F196D" w:rsidP="00A233CA">
      <w:pPr>
        <w:jc w:val="center"/>
      </w:pPr>
    </w:p>
    <w:sectPr w:rsidR="009F196D" w:rsidRPr="00CD613B" w:rsidSect="00A233CA">
      <w:headerReference w:type="default" r:id="rId12"/>
      <w:footerReference w:type="default" r:id="rId13"/>
      <w:pgSz w:w="11907" w:h="16840" w:code="9"/>
      <w:pgMar w:top="14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AF" w:rsidRDefault="008910AF">
      <w:r>
        <w:separator/>
      </w:r>
    </w:p>
  </w:endnote>
  <w:endnote w:type="continuationSeparator" w:id="0">
    <w:p w:rsidR="008910AF" w:rsidRDefault="0089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AF" w:rsidRDefault="008910AF">
      <w:r>
        <w:separator/>
      </w:r>
    </w:p>
  </w:footnote>
  <w:footnote w:type="continuationSeparator" w:id="0">
    <w:p w:rsidR="008910AF" w:rsidRDefault="00891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33EBD"/>
    <w:multiLevelType w:val="hybridMultilevel"/>
    <w:tmpl w:val="1CB4A8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910AF"/>
    <w:rsid w:val="00966464"/>
    <w:rsid w:val="009F196D"/>
    <w:rsid w:val="00A233CA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233CA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A233CA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NormalWeb">
    <w:name w:val="Normal (Web)"/>
    <w:basedOn w:val="Normal"/>
    <w:rsid w:val="00A233CA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PargrafodaLista">
    <w:name w:val="List Paragraph"/>
    <w:basedOn w:val="Normal"/>
    <w:qFormat/>
    <w:rsid w:val="00A233CA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1672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