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DD" w:rsidRDefault="00EA2BDD" w:rsidP="00332ED0">
      <w:pPr>
        <w:pStyle w:val="Ttulo"/>
      </w:pPr>
      <w:bookmarkStart w:id="0" w:name="_GoBack"/>
      <w:bookmarkEnd w:id="0"/>
    </w:p>
    <w:p w:rsidR="00EA2BDD" w:rsidRDefault="00EA2BDD" w:rsidP="00332ED0">
      <w:pPr>
        <w:pStyle w:val="Ttulo"/>
      </w:pPr>
    </w:p>
    <w:p w:rsidR="00EA2BDD" w:rsidRDefault="00EA2BDD" w:rsidP="00332ED0">
      <w:pPr>
        <w:pStyle w:val="Ttulo"/>
      </w:pPr>
      <w:r>
        <w:t>INDICAÇÃO Nº. 986/10</w:t>
      </w:r>
    </w:p>
    <w:p w:rsidR="00EA2BDD" w:rsidRDefault="00EA2BDD">
      <w:pPr>
        <w:jc w:val="center"/>
        <w:rPr>
          <w:rFonts w:ascii="Bookman Old Style" w:hAnsi="Bookman Old Style"/>
          <w:b/>
          <w:u w:val="single"/>
        </w:rPr>
      </w:pPr>
    </w:p>
    <w:p w:rsidR="00EA2BDD" w:rsidRDefault="00EA2BDD">
      <w:pPr>
        <w:jc w:val="center"/>
        <w:rPr>
          <w:rFonts w:ascii="Bookman Old Style" w:hAnsi="Bookman Old Style"/>
          <w:b/>
          <w:u w:val="single"/>
        </w:rPr>
      </w:pPr>
    </w:p>
    <w:p w:rsidR="00EA2BDD" w:rsidRDefault="00EA2BDD" w:rsidP="00332ED0">
      <w:pPr>
        <w:pStyle w:val="Recuodecorpodetexto"/>
        <w:ind w:left="4440"/>
      </w:pPr>
      <w:r>
        <w:t>“Instalação de um Lombada ou Redutor de Velocidade, na Rua Parintins, na altura do numero 494, no Bairro Santa Rita de Cássia”.</w:t>
      </w:r>
    </w:p>
    <w:p w:rsidR="00EA2BDD" w:rsidRDefault="00EA2BDD">
      <w:pPr>
        <w:ind w:left="1440" w:firstLine="3600"/>
        <w:jc w:val="both"/>
        <w:rPr>
          <w:rFonts w:ascii="Bookman Old Style" w:hAnsi="Bookman Old Style"/>
        </w:rPr>
      </w:pPr>
    </w:p>
    <w:p w:rsidR="00EA2BDD" w:rsidRDefault="00EA2BDD">
      <w:pPr>
        <w:ind w:left="1440" w:firstLine="3600"/>
        <w:jc w:val="both"/>
        <w:rPr>
          <w:rFonts w:ascii="Bookman Old Style" w:hAnsi="Bookman Old Style"/>
        </w:rPr>
      </w:pPr>
    </w:p>
    <w:p w:rsidR="00EA2BDD" w:rsidRDefault="00EA2BDD">
      <w:pPr>
        <w:ind w:left="1440" w:firstLine="3600"/>
        <w:jc w:val="both"/>
        <w:rPr>
          <w:rFonts w:ascii="Bookman Old Style" w:hAnsi="Bookman Old Style"/>
        </w:rPr>
      </w:pPr>
    </w:p>
    <w:p w:rsidR="00EA2BDD" w:rsidRPr="006E4198" w:rsidRDefault="00EA2BDD">
      <w:pPr>
        <w:ind w:left="1440" w:firstLine="3600"/>
        <w:jc w:val="both"/>
        <w:rPr>
          <w:rFonts w:ascii="Bookman Old Style" w:hAnsi="Bookman Old Style"/>
        </w:rPr>
      </w:pPr>
    </w:p>
    <w:p w:rsidR="00EA2BDD" w:rsidRPr="001471EC" w:rsidRDefault="00EA2BDD" w:rsidP="00332ED0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1471EC">
        <w:rPr>
          <w:rFonts w:ascii="Bookman Old Style" w:hAnsi="Bookman Old Style"/>
        </w:rPr>
        <w:t>Instalação de um Lombada ou Redutor de Velocidade, na Rua Parintins, na altura do numero 494, no Bairro Santa Rita de Cássia</w:t>
      </w:r>
      <w:r>
        <w:rPr>
          <w:rFonts w:ascii="Bookman Old Style" w:hAnsi="Bookman Old Style"/>
        </w:rPr>
        <w:t>.</w:t>
      </w: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</w:p>
    <w:p w:rsidR="00EA2BDD" w:rsidRDefault="00EA2BDD" w:rsidP="00332ED0">
      <w:pPr>
        <w:jc w:val="center"/>
        <w:rPr>
          <w:rFonts w:ascii="Bookman Old Style" w:hAnsi="Bookman Old Style"/>
          <w:b/>
        </w:rPr>
      </w:pPr>
    </w:p>
    <w:p w:rsidR="00EA2BDD" w:rsidRDefault="00EA2BDD" w:rsidP="00332E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quanto a instalação da lombada no endereço acima citado por se tratar de uma rua de muito movimento e de grande travessia de pedestres e principalmente crianças que residem no local.</w:t>
      </w:r>
    </w:p>
    <w:p w:rsidR="00EA2BDD" w:rsidRDefault="00EA2BDD" w:rsidP="00332ED0">
      <w:pPr>
        <w:ind w:firstLine="1440"/>
        <w:outlineLvl w:val="0"/>
        <w:rPr>
          <w:rFonts w:ascii="Bookman Old Style" w:hAnsi="Bookman Old Style"/>
        </w:rPr>
      </w:pPr>
    </w:p>
    <w:p w:rsidR="00EA2BDD" w:rsidRDefault="00EA2BDD" w:rsidP="00332ED0">
      <w:pPr>
        <w:ind w:firstLine="1440"/>
        <w:outlineLvl w:val="0"/>
        <w:rPr>
          <w:rFonts w:ascii="Bookman Old Style" w:hAnsi="Bookman Old Style"/>
        </w:rPr>
      </w:pPr>
    </w:p>
    <w:p w:rsidR="00EA2BDD" w:rsidRDefault="00EA2BDD" w:rsidP="00332ED0">
      <w:pPr>
        <w:ind w:firstLine="1440"/>
        <w:outlineLvl w:val="0"/>
        <w:rPr>
          <w:rFonts w:ascii="Bookman Old Style" w:hAnsi="Bookman Old Style"/>
        </w:rPr>
      </w:pPr>
    </w:p>
    <w:p w:rsidR="00EA2BDD" w:rsidRDefault="00EA2BDD" w:rsidP="00332ED0">
      <w:pPr>
        <w:ind w:firstLine="1440"/>
        <w:outlineLvl w:val="0"/>
        <w:rPr>
          <w:rFonts w:ascii="Bookman Old Style" w:hAnsi="Bookman Old Style"/>
        </w:rPr>
      </w:pPr>
    </w:p>
    <w:p w:rsidR="00EA2BDD" w:rsidRDefault="00EA2BDD" w:rsidP="00332E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EA2BDD" w:rsidRDefault="00EA2BDD">
      <w:pPr>
        <w:ind w:firstLine="1440"/>
        <w:rPr>
          <w:rFonts w:ascii="Bookman Old Style" w:hAnsi="Bookman Old Style"/>
        </w:rPr>
      </w:pPr>
    </w:p>
    <w:p w:rsidR="00EA2BDD" w:rsidRDefault="00EA2BDD">
      <w:pPr>
        <w:ind w:firstLine="1440"/>
        <w:rPr>
          <w:rFonts w:ascii="Bookman Old Style" w:hAnsi="Bookman Old Style"/>
        </w:rPr>
      </w:pPr>
    </w:p>
    <w:p w:rsidR="00EA2BDD" w:rsidRDefault="00EA2BDD">
      <w:pPr>
        <w:rPr>
          <w:rFonts w:ascii="Bookman Old Style" w:hAnsi="Bookman Old Style"/>
        </w:rPr>
      </w:pPr>
    </w:p>
    <w:p w:rsidR="00EA2BDD" w:rsidRDefault="00EA2BDD">
      <w:pPr>
        <w:ind w:firstLine="1440"/>
        <w:rPr>
          <w:rFonts w:ascii="Bookman Old Style" w:hAnsi="Bookman Old Style"/>
        </w:rPr>
      </w:pPr>
    </w:p>
    <w:p w:rsidR="00EA2BDD" w:rsidRPr="001471EC" w:rsidRDefault="00EA2BDD" w:rsidP="00332ED0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1471EC">
        <w:rPr>
          <w:rFonts w:ascii="Bodoni MT Black" w:hAnsi="Bodoni MT Black"/>
          <w:b/>
          <w:sz w:val="28"/>
          <w:szCs w:val="28"/>
        </w:rPr>
        <w:t>FABIANO W. RUIZ MARTINEZ</w:t>
      </w:r>
    </w:p>
    <w:p w:rsidR="00EA2BDD" w:rsidRPr="001471EC" w:rsidRDefault="00EA2BDD" w:rsidP="00332ED0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1471EC">
        <w:rPr>
          <w:rFonts w:ascii="Bodoni MT Black" w:hAnsi="Bodoni MT Black"/>
          <w:sz w:val="28"/>
          <w:szCs w:val="28"/>
        </w:rPr>
        <w:t>“</w:t>
      </w:r>
      <w:r w:rsidRPr="001471EC">
        <w:rPr>
          <w:rFonts w:ascii="Bodoni MT Black" w:hAnsi="Bodoni MT Black"/>
          <w:b/>
          <w:sz w:val="28"/>
          <w:szCs w:val="28"/>
        </w:rPr>
        <w:t>PINGUIM”</w:t>
      </w:r>
    </w:p>
    <w:p w:rsidR="00EA2BDD" w:rsidRDefault="00EA2BDD" w:rsidP="00332E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A2BDD" w:rsidRDefault="00EA2BDD" w:rsidP="00332ED0">
      <w:pPr>
        <w:ind w:firstLine="120"/>
        <w:jc w:val="center"/>
        <w:outlineLvl w:val="0"/>
        <w:rPr>
          <w:rFonts w:ascii="Bookman Old Style" w:hAnsi="Bookman Old Style"/>
        </w:rPr>
      </w:pPr>
    </w:p>
    <w:p w:rsidR="00EA2BDD" w:rsidRDefault="00EA2BDD" w:rsidP="00332ED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D0" w:rsidRDefault="00332ED0">
      <w:r>
        <w:separator/>
      </w:r>
    </w:p>
  </w:endnote>
  <w:endnote w:type="continuationSeparator" w:id="0">
    <w:p w:rsidR="00332ED0" w:rsidRDefault="0033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D0" w:rsidRDefault="00332ED0">
      <w:r>
        <w:separator/>
      </w:r>
    </w:p>
  </w:footnote>
  <w:footnote w:type="continuationSeparator" w:id="0">
    <w:p w:rsidR="00332ED0" w:rsidRDefault="0033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ED0"/>
    <w:rsid w:val="003D3AA8"/>
    <w:rsid w:val="004C67DE"/>
    <w:rsid w:val="00787879"/>
    <w:rsid w:val="009F196D"/>
    <w:rsid w:val="00A9035B"/>
    <w:rsid w:val="00CD613B"/>
    <w:rsid w:val="00E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2B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2B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