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0" w:rsidRDefault="004061D0" w:rsidP="00582244">
      <w:pPr>
        <w:pStyle w:val="Ttulo"/>
      </w:pPr>
      <w:bookmarkStart w:id="0" w:name="_GoBack"/>
      <w:bookmarkEnd w:id="0"/>
      <w:r>
        <w:t>INDICAÇÃO Nº 1070/2010</w:t>
      </w:r>
    </w:p>
    <w:p w:rsidR="004061D0" w:rsidRDefault="004061D0">
      <w:pPr>
        <w:jc w:val="center"/>
        <w:rPr>
          <w:rFonts w:ascii="Bookman Old Style" w:hAnsi="Bookman Old Style"/>
          <w:b/>
          <w:u w:val="single"/>
        </w:rPr>
      </w:pPr>
    </w:p>
    <w:p w:rsidR="004061D0" w:rsidRDefault="004061D0">
      <w:pPr>
        <w:jc w:val="center"/>
        <w:rPr>
          <w:rFonts w:ascii="Bookman Old Style" w:hAnsi="Bookman Old Style"/>
          <w:b/>
          <w:u w:val="single"/>
        </w:rPr>
      </w:pPr>
    </w:p>
    <w:p w:rsidR="004061D0" w:rsidRDefault="004061D0" w:rsidP="00582244">
      <w:pPr>
        <w:pStyle w:val="Recuodecorpodetexto"/>
        <w:ind w:left="4440"/>
      </w:pPr>
      <w:r>
        <w:t>“Quanto à atual situação da antiga fabrica de papelão, localizada no Jardim Itamarati.”</w:t>
      </w:r>
    </w:p>
    <w:p w:rsidR="004061D0" w:rsidRDefault="004061D0">
      <w:pPr>
        <w:ind w:left="1440" w:firstLine="3600"/>
        <w:jc w:val="both"/>
        <w:rPr>
          <w:rFonts w:ascii="Bookman Old Style" w:hAnsi="Bookman Old Style"/>
        </w:rPr>
      </w:pPr>
    </w:p>
    <w:p w:rsidR="004061D0" w:rsidRDefault="004061D0">
      <w:pPr>
        <w:ind w:left="1440" w:firstLine="3600"/>
        <w:jc w:val="both"/>
        <w:rPr>
          <w:rFonts w:ascii="Bookman Old Style" w:hAnsi="Bookman Old Style"/>
        </w:rPr>
      </w:pPr>
    </w:p>
    <w:p w:rsidR="004061D0" w:rsidRDefault="004061D0">
      <w:pPr>
        <w:ind w:left="1440" w:firstLine="3600"/>
        <w:jc w:val="both"/>
        <w:rPr>
          <w:rFonts w:ascii="Bookman Old Style" w:hAnsi="Bookman Old Style"/>
        </w:rPr>
      </w:pPr>
    </w:p>
    <w:p w:rsidR="004061D0" w:rsidRDefault="004061D0">
      <w:pPr>
        <w:ind w:left="1440" w:firstLine="3600"/>
        <w:jc w:val="both"/>
        <w:rPr>
          <w:rFonts w:ascii="Bookman Old Style" w:hAnsi="Bookman Old Style"/>
        </w:rPr>
      </w:pPr>
    </w:p>
    <w:p w:rsidR="004061D0" w:rsidRPr="003977F2" w:rsidRDefault="004061D0" w:rsidP="0058224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fiscalize antiga fabrica de papelão, localizada no Jardim Itamarati.</w:t>
      </w: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</w:p>
    <w:p w:rsidR="004061D0" w:rsidRDefault="004061D0" w:rsidP="00582244">
      <w:pPr>
        <w:jc w:val="center"/>
        <w:rPr>
          <w:rFonts w:ascii="Bookman Old Style" w:hAnsi="Bookman Old Style"/>
          <w:b/>
        </w:rPr>
      </w:pPr>
    </w:p>
    <w:p w:rsidR="004061D0" w:rsidRDefault="004061D0" w:rsidP="005822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Itamarati reclamam que devido ao estado de abandono da referida fabrica aliado a facilidade que desocupados vem encontrando de entrar no local, praticas ilícitas vem ocorrendo no lugar e pedem providencias por parte do poder público. </w:t>
      </w:r>
    </w:p>
    <w:p w:rsidR="004061D0" w:rsidRDefault="004061D0" w:rsidP="00582244">
      <w:pPr>
        <w:ind w:firstLine="1440"/>
        <w:jc w:val="both"/>
        <w:rPr>
          <w:rFonts w:ascii="Bookman Old Style" w:hAnsi="Bookman Old Style"/>
        </w:rPr>
      </w:pPr>
    </w:p>
    <w:p w:rsidR="004061D0" w:rsidRDefault="004061D0" w:rsidP="00582244">
      <w:pPr>
        <w:ind w:firstLine="1440"/>
        <w:jc w:val="both"/>
        <w:outlineLvl w:val="0"/>
        <w:rPr>
          <w:rFonts w:ascii="Bookman Old Style" w:hAnsi="Bookman Old Style"/>
        </w:rPr>
      </w:pPr>
    </w:p>
    <w:p w:rsidR="004061D0" w:rsidRDefault="004061D0" w:rsidP="00582244">
      <w:pPr>
        <w:ind w:firstLine="1440"/>
        <w:outlineLvl w:val="0"/>
        <w:rPr>
          <w:rFonts w:ascii="Bookman Old Style" w:hAnsi="Bookman Old Style"/>
        </w:rPr>
      </w:pPr>
    </w:p>
    <w:p w:rsidR="004061D0" w:rsidRDefault="004061D0" w:rsidP="00582244">
      <w:pPr>
        <w:ind w:firstLine="1440"/>
        <w:outlineLvl w:val="0"/>
        <w:rPr>
          <w:rFonts w:ascii="Bookman Old Style" w:hAnsi="Bookman Old Style"/>
        </w:rPr>
      </w:pPr>
    </w:p>
    <w:p w:rsidR="004061D0" w:rsidRDefault="004061D0" w:rsidP="005822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4061D0" w:rsidRDefault="004061D0">
      <w:pPr>
        <w:ind w:firstLine="1440"/>
        <w:rPr>
          <w:rFonts w:ascii="Bookman Old Style" w:hAnsi="Bookman Old Style"/>
        </w:rPr>
      </w:pPr>
    </w:p>
    <w:p w:rsidR="004061D0" w:rsidRDefault="004061D0">
      <w:pPr>
        <w:rPr>
          <w:rFonts w:ascii="Bookman Old Style" w:hAnsi="Bookman Old Style"/>
        </w:rPr>
      </w:pPr>
    </w:p>
    <w:p w:rsidR="004061D0" w:rsidRDefault="004061D0">
      <w:pPr>
        <w:ind w:firstLine="1440"/>
        <w:rPr>
          <w:rFonts w:ascii="Bookman Old Style" w:hAnsi="Bookman Old Style"/>
        </w:rPr>
      </w:pPr>
    </w:p>
    <w:p w:rsidR="004061D0" w:rsidRDefault="004061D0">
      <w:pPr>
        <w:ind w:firstLine="1440"/>
        <w:rPr>
          <w:rFonts w:ascii="Bookman Old Style" w:hAnsi="Bookman Old Style"/>
        </w:rPr>
      </w:pPr>
    </w:p>
    <w:p w:rsidR="004061D0" w:rsidRDefault="004061D0">
      <w:pPr>
        <w:ind w:firstLine="1440"/>
        <w:rPr>
          <w:rFonts w:ascii="Bookman Old Style" w:hAnsi="Bookman Old Style"/>
        </w:rPr>
      </w:pPr>
    </w:p>
    <w:p w:rsidR="004061D0" w:rsidRDefault="004061D0" w:rsidP="00582244">
      <w:pPr>
        <w:jc w:val="center"/>
        <w:outlineLvl w:val="0"/>
        <w:rPr>
          <w:rFonts w:ascii="Bookman Old Style" w:hAnsi="Bookman Old Style"/>
          <w:b/>
        </w:rPr>
      </w:pPr>
    </w:p>
    <w:p w:rsidR="004061D0" w:rsidRDefault="004061D0" w:rsidP="005822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61D0" w:rsidRDefault="004061D0" w:rsidP="005822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61D0" w:rsidRDefault="004061D0" w:rsidP="005822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44" w:rsidRDefault="00582244">
      <w:r>
        <w:separator/>
      </w:r>
    </w:p>
  </w:endnote>
  <w:endnote w:type="continuationSeparator" w:id="0">
    <w:p w:rsidR="00582244" w:rsidRDefault="0058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44" w:rsidRDefault="00582244">
      <w:r>
        <w:separator/>
      </w:r>
    </w:p>
  </w:footnote>
  <w:footnote w:type="continuationSeparator" w:id="0">
    <w:p w:rsidR="00582244" w:rsidRDefault="0058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1D0"/>
    <w:rsid w:val="004C67DE"/>
    <w:rsid w:val="00582244"/>
    <w:rsid w:val="009F196D"/>
    <w:rsid w:val="00A9035B"/>
    <w:rsid w:val="00B26B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61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61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