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81" w:rsidRDefault="00227B81" w:rsidP="00227B81">
      <w:pPr>
        <w:pStyle w:val="Ttulo"/>
      </w:pPr>
      <w:bookmarkStart w:id="0" w:name="_GoBack"/>
      <w:bookmarkEnd w:id="0"/>
      <w:r>
        <w:t>INDICAÇÃO Nº 884/11</w:t>
      </w:r>
    </w:p>
    <w:p w:rsidR="00227B81" w:rsidRDefault="00227B81" w:rsidP="00227B81">
      <w:pPr>
        <w:jc w:val="center"/>
        <w:rPr>
          <w:rFonts w:ascii="Bookman Old Style" w:hAnsi="Bookman Old Style"/>
          <w:b/>
          <w:u w:val="single"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  <w:u w:val="single"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  <w:u w:val="single"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  <w:u w:val="single"/>
        </w:rPr>
      </w:pPr>
    </w:p>
    <w:p w:rsidR="00227B81" w:rsidRDefault="00227B81" w:rsidP="00227B81">
      <w:pPr>
        <w:pStyle w:val="Recuodecorpodetexto"/>
      </w:pPr>
      <w:r>
        <w:t xml:space="preserve">“Remoção </w:t>
      </w:r>
      <w:r w:rsidRPr="00BA509B">
        <w:t xml:space="preserve">de galhos secos ao lado da praça do </w:t>
      </w:r>
      <w:r>
        <w:t>‘</w:t>
      </w:r>
      <w:r w:rsidRPr="00BA509B">
        <w:t xml:space="preserve">CIEP Padre </w:t>
      </w:r>
      <w:proofErr w:type="spellStart"/>
      <w:r w:rsidRPr="00BA509B">
        <w:t>Victório</w:t>
      </w:r>
      <w:proofErr w:type="spellEnd"/>
      <w:r w:rsidRPr="00BA509B">
        <w:t xml:space="preserve"> </w:t>
      </w:r>
      <w:proofErr w:type="spellStart"/>
      <w:r w:rsidRPr="00BA509B">
        <w:t>Freguglia</w:t>
      </w:r>
      <w:proofErr w:type="spellEnd"/>
      <w:r>
        <w:t>’</w:t>
      </w:r>
      <w:r w:rsidRPr="00BA509B">
        <w:t>, no bairro Pântano II</w:t>
      </w:r>
      <w:r>
        <w:t>”.</w:t>
      </w:r>
    </w:p>
    <w:p w:rsidR="00227B81" w:rsidRDefault="00227B81" w:rsidP="00227B81">
      <w:pPr>
        <w:ind w:left="1440" w:firstLine="3600"/>
        <w:jc w:val="both"/>
        <w:rPr>
          <w:rFonts w:ascii="Bookman Old Style" w:hAnsi="Bookman Old Style"/>
        </w:rPr>
      </w:pPr>
    </w:p>
    <w:p w:rsidR="00227B81" w:rsidRDefault="00227B81" w:rsidP="00227B81">
      <w:pPr>
        <w:ind w:left="1440" w:firstLine="3600"/>
        <w:jc w:val="both"/>
        <w:rPr>
          <w:rFonts w:ascii="Bookman Old Style" w:hAnsi="Bookman Old Style"/>
        </w:rPr>
      </w:pPr>
    </w:p>
    <w:p w:rsidR="00227B81" w:rsidRDefault="00227B81" w:rsidP="00227B81">
      <w:pPr>
        <w:ind w:left="1440" w:firstLine="3600"/>
        <w:jc w:val="both"/>
        <w:rPr>
          <w:rFonts w:ascii="Bookman Old Style" w:hAnsi="Bookman Old Style"/>
        </w:rPr>
      </w:pPr>
    </w:p>
    <w:p w:rsidR="00227B81" w:rsidRDefault="00227B81" w:rsidP="00227B81">
      <w:pPr>
        <w:ind w:left="1440" w:firstLine="3600"/>
        <w:jc w:val="both"/>
        <w:rPr>
          <w:rFonts w:ascii="Bookman Old Style" w:hAnsi="Bookman Old Style"/>
        </w:rPr>
      </w:pPr>
    </w:p>
    <w:p w:rsidR="00227B81" w:rsidRDefault="00227B81" w:rsidP="00227B81">
      <w:pPr>
        <w:ind w:left="1440" w:firstLine="360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forma regimental, </w:t>
      </w:r>
      <w:r w:rsidRPr="00BA509B">
        <w:rPr>
          <w:rFonts w:ascii="Bookman Old Style" w:hAnsi="Bookman Old Style"/>
        </w:rPr>
        <w:t xml:space="preserve">determinar ao setor competente que tome providências no sentido de </w:t>
      </w:r>
      <w:r>
        <w:rPr>
          <w:rFonts w:ascii="Bookman Old Style" w:hAnsi="Bookman Old Style"/>
        </w:rPr>
        <w:t>r</w:t>
      </w:r>
      <w:r w:rsidRPr="00BA509B">
        <w:rPr>
          <w:rFonts w:ascii="Bookman Old Style" w:hAnsi="Bookman Old Style"/>
        </w:rPr>
        <w:t>emo</w:t>
      </w:r>
      <w:r>
        <w:rPr>
          <w:rFonts w:ascii="Bookman Old Style" w:hAnsi="Bookman Old Style"/>
        </w:rPr>
        <w:t>ver os</w:t>
      </w:r>
      <w:r w:rsidRPr="00BA509B">
        <w:rPr>
          <w:rFonts w:ascii="Bookman Old Style" w:hAnsi="Bookman Old Style"/>
        </w:rPr>
        <w:t xml:space="preserve"> galhos secos </w:t>
      </w:r>
      <w:r>
        <w:rPr>
          <w:rFonts w:ascii="Bookman Old Style" w:hAnsi="Bookman Old Style"/>
        </w:rPr>
        <w:t xml:space="preserve">acumulados </w:t>
      </w:r>
      <w:r w:rsidRPr="00BA509B">
        <w:rPr>
          <w:rFonts w:ascii="Bookman Old Style" w:hAnsi="Bookman Old Style"/>
        </w:rPr>
        <w:t xml:space="preserve">ao lado da praça do ‘CIEP Padre </w:t>
      </w:r>
      <w:proofErr w:type="spellStart"/>
      <w:r w:rsidRPr="00BA509B">
        <w:rPr>
          <w:rFonts w:ascii="Bookman Old Style" w:hAnsi="Bookman Old Style"/>
        </w:rPr>
        <w:t>Victório</w:t>
      </w:r>
      <w:proofErr w:type="spellEnd"/>
      <w:r w:rsidRPr="00BA509B">
        <w:rPr>
          <w:rFonts w:ascii="Bookman Old Style" w:hAnsi="Bookman Old Style"/>
        </w:rPr>
        <w:t xml:space="preserve"> </w:t>
      </w:r>
      <w:proofErr w:type="spellStart"/>
      <w:r w:rsidRPr="00BA509B">
        <w:rPr>
          <w:rFonts w:ascii="Bookman Old Style" w:hAnsi="Bookman Old Style"/>
        </w:rPr>
        <w:t>Freguglia</w:t>
      </w:r>
      <w:proofErr w:type="spellEnd"/>
      <w:r w:rsidRPr="00BA509B">
        <w:rPr>
          <w:rFonts w:ascii="Bookman Old Style" w:hAnsi="Bookman Old Style"/>
        </w:rPr>
        <w:t>’, no bairro Pântano II.</w:t>
      </w: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227B81" w:rsidRDefault="00227B81" w:rsidP="00227B81">
      <w:pPr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Nesta área há uma grande quantidade de galhos secos acumulados (fotos em anexo), o que dificulta a passagem dos pedestres. Por este motivo, solicita-se que seja feita a remoção dos mesmos no menor tempo possível. </w:t>
      </w:r>
    </w:p>
    <w:p w:rsidR="00227B81" w:rsidRDefault="00227B81" w:rsidP="00227B81">
      <w:pPr>
        <w:ind w:firstLine="1440"/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ind w:firstLine="1440"/>
        <w:jc w:val="center"/>
        <w:rPr>
          <w:rFonts w:ascii="Bookman Old Style" w:hAnsi="Bookman Old Style"/>
          <w:b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16 de março de 2011.</w:t>
      </w:r>
    </w:p>
    <w:p w:rsidR="00227B81" w:rsidRDefault="00227B81" w:rsidP="00227B81">
      <w:pPr>
        <w:ind w:firstLine="1440"/>
        <w:rPr>
          <w:rFonts w:ascii="Bookman Old Style" w:hAnsi="Bookman Old Style"/>
        </w:rPr>
      </w:pPr>
    </w:p>
    <w:p w:rsidR="00227B81" w:rsidRDefault="00227B81" w:rsidP="00227B81">
      <w:pPr>
        <w:ind w:firstLine="1440"/>
        <w:rPr>
          <w:rFonts w:ascii="Bookman Old Style" w:hAnsi="Bookman Old Style"/>
        </w:rPr>
      </w:pPr>
    </w:p>
    <w:p w:rsidR="00227B81" w:rsidRDefault="00227B81" w:rsidP="00227B81">
      <w:pPr>
        <w:ind w:firstLine="1440"/>
        <w:rPr>
          <w:rFonts w:ascii="Bookman Old Style" w:hAnsi="Bookman Old Style"/>
        </w:rPr>
      </w:pPr>
    </w:p>
    <w:p w:rsidR="00227B81" w:rsidRDefault="00227B81" w:rsidP="00227B81">
      <w:pPr>
        <w:ind w:firstLine="1440"/>
        <w:rPr>
          <w:rFonts w:ascii="Bookman Old Style" w:hAnsi="Bookman Old Style"/>
        </w:rPr>
      </w:pPr>
    </w:p>
    <w:p w:rsidR="00227B81" w:rsidRDefault="00227B81" w:rsidP="00227B8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227B81" w:rsidRDefault="00227B81" w:rsidP="00227B81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227B81" w:rsidRDefault="00227B81" w:rsidP="00227B81">
      <w:pPr>
        <w:pStyle w:val="Ttulo"/>
        <w:rPr>
          <w:u w:val="none"/>
        </w:rPr>
      </w:pPr>
      <w:r>
        <w:br w:type="page"/>
      </w:r>
      <w:r w:rsidRPr="00BA509B">
        <w:rPr>
          <w:u w:val="none"/>
        </w:rPr>
        <w:lastRenderedPageBreak/>
        <w:t xml:space="preserve">(Fls. 2 da </w:t>
      </w:r>
      <w:r>
        <w:rPr>
          <w:u w:val="none"/>
        </w:rPr>
        <w:t>INDICAÇÃO n°  884/11</w:t>
      </w:r>
      <w:r w:rsidRPr="00BA509B">
        <w:rPr>
          <w:u w:val="none"/>
        </w:rPr>
        <w:t>)</w:t>
      </w:r>
    </w:p>
    <w:p w:rsidR="00227B81" w:rsidRPr="00BA509B" w:rsidRDefault="00227B81" w:rsidP="00227B81">
      <w:pPr>
        <w:pStyle w:val="Ttulo"/>
        <w:rPr>
          <w:u w:val="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8pt;margin-top:12.9pt;width:324pt;height:243.15pt;z-index:251657216">
            <v:imagedata r:id="rId6" o:title="DSC06998"/>
            <w10:wrap type="square"/>
          </v:shape>
        </w:pict>
      </w: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</w:p>
    <w:p w:rsidR="00227B81" w:rsidRDefault="00227B81" w:rsidP="00227B81">
      <w:pPr>
        <w:ind w:firstLine="1440"/>
        <w:jc w:val="both"/>
        <w:rPr>
          <w:rFonts w:ascii="Bookman Old Style" w:hAnsi="Bookman Old Style"/>
        </w:rPr>
      </w:pPr>
      <w:r>
        <w:rPr>
          <w:noProof/>
        </w:rPr>
        <w:pict>
          <v:shape id="_x0000_s1027" type="#_x0000_t75" style="position:absolute;left:0;text-align:left;margin-left:48pt;margin-top:109.95pt;width:324.75pt;height:243.7pt;z-index:251658240">
            <v:imagedata r:id="rId7" o:title="DSC06997"/>
            <w10:wrap type="square"/>
          </v:shape>
        </w:pict>
      </w: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</w:p>
    <w:p w:rsidR="00227B81" w:rsidRDefault="00227B81" w:rsidP="00227B81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16 de março de 2011.</w:t>
      </w:r>
    </w:p>
    <w:p w:rsidR="00227B81" w:rsidRDefault="00227B81" w:rsidP="00227B81">
      <w:pPr>
        <w:ind w:firstLine="1440"/>
        <w:rPr>
          <w:rFonts w:ascii="Bookman Old Style" w:hAnsi="Bookman Old Style"/>
        </w:rPr>
      </w:pPr>
    </w:p>
    <w:p w:rsidR="00227B81" w:rsidRDefault="00227B81" w:rsidP="00227B81">
      <w:pPr>
        <w:ind w:firstLine="1440"/>
        <w:rPr>
          <w:rFonts w:ascii="Bookman Old Style" w:hAnsi="Bookman Old Style"/>
        </w:rPr>
      </w:pPr>
    </w:p>
    <w:p w:rsidR="00227B81" w:rsidRDefault="00227B81" w:rsidP="00227B8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227B81" w:rsidRPr="00BA509B" w:rsidRDefault="00227B81" w:rsidP="00227B81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F30" w:rsidRDefault="000E6F30">
      <w:r>
        <w:separator/>
      </w:r>
    </w:p>
  </w:endnote>
  <w:endnote w:type="continuationSeparator" w:id="0">
    <w:p w:rsidR="000E6F30" w:rsidRDefault="000E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F30" w:rsidRDefault="000E6F30">
      <w:r>
        <w:separator/>
      </w:r>
    </w:p>
  </w:footnote>
  <w:footnote w:type="continuationSeparator" w:id="0">
    <w:p w:rsidR="000E6F30" w:rsidRDefault="000E6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E6F30"/>
    <w:rsid w:val="001D1394"/>
    <w:rsid w:val="00227B81"/>
    <w:rsid w:val="003D3AA8"/>
    <w:rsid w:val="004C67DE"/>
    <w:rsid w:val="009F196D"/>
    <w:rsid w:val="00A9035B"/>
    <w:rsid w:val="00CD613B"/>
    <w:rsid w:val="00DE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227B8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227B81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227B81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27B8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710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