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57" w:rsidRDefault="00F20F57" w:rsidP="00F20F57">
      <w:pPr>
        <w:pStyle w:val="Ttulo"/>
      </w:pPr>
      <w:bookmarkStart w:id="0" w:name="_GoBack"/>
      <w:bookmarkEnd w:id="0"/>
      <w:r>
        <w:t>INDICAÇÃO Nº 916/11</w:t>
      </w:r>
    </w:p>
    <w:p w:rsidR="00F20F57" w:rsidRDefault="00F20F57" w:rsidP="00F20F57">
      <w:pPr>
        <w:jc w:val="center"/>
        <w:rPr>
          <w:rFonts w:ascii="Bookman Old Style" w:hAnsi="Bookman Old Style"/>
          <w:b/>
          <w:u w:val="single"/>
        </w:rPr>
      </w:pPr>
    </w:p>
    <w:p w:rsidR="00F20F57" w:rsidRDefault="00F20F57" w:rsidP="00F20F57">
      <w:pPr>
        <w:jc w:val="center"/>
        <w:rPr>
          <w:rFonts w:ascii="Bookman Old Style" w:hAnsi="Bookman Old Style"/>
          <w:b/>
          <w:u w:val="single"/>
        </w:rPr>
      </w:pPr>
    </w:p>
    <w:p w:rsidR="00F20F57" w:rsidRDefault="00F20F57" w:rsidP="00F20F57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</w:t>
      </w:r>
      <w:r>
        <w:rPr>
          <w:rStyle w:val="pp-headline-itempp-headline-address"/>
        </w:rPr>
        <w:t>João Gilberto Franchi</w:t>
      </w:r>
      <w:r>
        <w:t>, na altura do nº 569, no Bairro Jardim das Orquídeas”.</w:t>
      </w:r>
    </w:p>
    <w:p w:rsidR="00F20F57" w:rsidRDefault="00F20F57" w:rsidP="00F20F57">
      <w:pPr>
        <w:ind w:left="1440" w:firstLine="3600"/>
        <w:jc w:val="both"/>
        <w:rPr>
          <w:rFonts w:ascii="Bookman Old Style" w:hAnsi="Bookman Old Style"/>
        </w:rPr>
      </w:pPr>
    </w:p>
    <w:p w:rsidR="00F20F57" w:rsidRDefault="00F20F57" w:rsidP="00F20F57">
      <w:pPr>
        <w:ind w:left="1440" w:firstLine="3600"/>
        <w:jc w:val="both"/>
        <w:rPr>
          <w:rFonts w:ascii="Bookman Old Style" w:hAnsi="Bookman Old Style"/>
        </w:rPr>
      </w:pPr>
    </w:p>
    <w:p w:rsidR="00F20F57" w:rsidRDefault="00F20F57" w:rsidP="00F20F57">
      <w:pPr>
        <w:ind w:left="1440" w:firstLine="3600"/>
        <w:jc w:val="both"/>
        <w:rPr>
          <w:rFonts w:ascii="Bookman Old Style" w:hAnsi="Bookman Old Style"/>
        </w:rPr>
      </w:pPr>
    </w:p>
    <w:p w:rsidR="00F20F57" w:rsidRDefault="00F20F57" w:rsidP="00F20F57">
      <w:pPr>
        <w:ind w:left="1440" w:firstLine="3600"/>
        <w:jc w:val="both"/>
        <w:rPr>
          <w:rFonts w:ascii="Bookman Old Style" w:hAnsi="Bookman Old Style"/>
        </w:rPr>
      </w:pPr>
    </w:p>
    <w:p w:rsidR="00F20F57" w:rsidRPr="008D1196" w:rsidRDefault="00F20F57" w:rsidP="00F20F5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C278BA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C278BA">
        <w:rPr>
          <w:rFonts w:ascii="Bookman Old Style" w:hAnsi="Bookman Old Style"/>
        </w:rPr>
        <w:t>asfáltica</w:t>
      </w:r>
      <w:proofErr w:type="spellEnd"/>
      <w:r w:rsidRPr="00C278BA">
        <w:rPr>
          <w:rFonts w:ascii="Bookman Old Style" w:hAnsi="Bookman Old Style"/>
        </w:rPr>
        <w:t xml:space="preserve"> na Rua </w:t>
      </w:r>
      <w:r w:rsidRPr="00C278BA">
        <w:rPr>
          <w:rStyle w:val="pp-headline-itempp-headline-address"/>
        </w:rPr>
        <w:t>João Gilberto Franchi</w:t>
      </w:r>
      <w:r w:rsidRPr="00C278BA">
        <w:rPr>
          <w:rFonts w:ascii="Bookman Old Style" w:hAnsi="Bookman Old Style"/>
        </w:rPr>
        <w:t xml:space="preserve">, na altura do nº </w:t>
      </w:r>
      <w:r>
        <w:rPr>
          <w:rFonts w:ascii="Bookman Old Style" w:hAnsi="Bookman Old Style"/>
        </w:rPr>
        <w:t>569</w:t>
      </w:r>
      <w:r w:rsidRPr="00C278BA">
        <w:rPr>
          <w:rFonts w:ascii="Bookman Old Style" w:hAnsi="Bookman Old Style"/>
        </w:rPr>
        <w:t>, no Bairro Jardim das Orquídeas.</w:t>
      </w:r>
    </w:p>
    <w:p w:rsidR="00F20F57" w:rsidRPr="008D1196" w:rsidRDefault="00F20F57" w:rsidP="00F20F57">
      <w:pPr>
        <w:jc w:val="center"/>
        <w:rPr>
          <w:rFonts w:ascii="Bookman Old Style" w:hAnsi="Bookman Old Style"/>
          <w:b/>
        </w:rPr>
      </w:pPr>
    </w:p>
    <w:p w:rsidR="00F20F57" w:rsidRDefault="00F20F57" w:rsidP="00F20F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0F57" w:rsidRDefault="00F20F57" w:rsidP="00F20F57">
      <w:pPr>
        <w:jc w:val="center"/>
        <w:rPr>
          <w:rFonts w:ascii="Bookman Old Style" w:hAnsi="Bookman Old Style"/>
          <w:b/>
        </w:rPr>
      </w:pPr>
    </w:p>
    <w:p w:rsidR="00F20F57" w:rsidRDefault="00F20F57" w:rsidP="00F20F57">
      <w:pPr>
        <w:jc w:val="center"/>
        <w:rPr>
          <w:rFonts w:ascii="Bookman Old Style" w:hAnsi="Bookman Old Style"/>
          <w:b/>
        </w:rPr>
      </w:pPr>
    </w:p>
    <w:p w:rsidR="00F20F57" w:rsidRDefault="00F20F57" w:rsidP="00F20F57">
      <w:pPr>
        <w:jc w:val="center"/>
        <w:rPr>
          <w:rFonts w:ascii="Bookman Old Style" w:hAnsi="Bookman Old Style"/>
          <w:b/>
        </w:rPr>
      </w:pPr>
    </w:p>
    <w:p w:rsidR="00F20F57" w:rsidRDefault="00F20F57" w:rsidP="00F20F5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 e a cada dia que passa o buraco esta aumentando. Necessita, com “urgência”, dos serviços no local.</w:t>
      </w:r>
    </w:p>
    <w:p w:rsidR="00F20F57" w:rsidRDefault="00F20F57" w:rsidP="00F20F5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20F57" w:rsidRPr="001751EC" w:rsidRDefault="00F20F57" w:rsidP="00F20F57">
      <w:pPr>
        <w:ind w:firstLine="1440"/>
        <w:jc w:val="both"/>
        <w:rPr>
          <w:rFonts w:ascii="Bookman Old Style" w:hAnsi="Bookman Old Style"/>
        </w:rPr>
      </w:pPr>
    </w:p>
    <w:p w:rsidR="00F20F57" w:rsidRDefault="00F20F57" w:rsidP="00F20F57">
      <w:pPr>
        <w:ind w:firstLine="1440"/>
        <w:jc w:val="both"/>
        <w:outlineLvl w:val="0"/>
        <w:rPr>
          <w:rFonts w:ascii="Bookman Old Style" w:hAnsi="Bookman Old Style"/>
        </w:rPr>
      </w:pPr>
    </w:p>
    <w:p w:rsidR="00F20F57" w:rsidRDefault="00F20F57" w:rsidP="00F20F57">
      <w:pPr>
        <w:ind w:firstLine="1440"/>
        <w:outlineLvl w:val="0"/>
        <w:rPr>
          <w:rFonts w:ascii="Bookman Old Style" w:hAnsi="Bookman Old Style"/>
        </w:rPr>
      </w:pPr>
    </w:p>
    <w:p w:rsidR="00F20F57" w:rsidRDefault="00F20F57" w:rsidP="00F20F57">
      <w:pPr>
        <w:ind w:firstLine="1440"/>
        <w:outlineLvl w:val="0"/>
        <w:rPr>
          <w:rFonts w:ascii="Bookman Old Style" w:hAnsi="Bookman Old Style"/>
        </w:rPr>
      </w:pPr>
    </w:p>
    <w:p w:rsidR="00F20F57" w:rsidRDefault="00F20F57" w:rsidP="00F20F5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F20F57" w:rsidRDefault="00F20F57" w:rsidP="00F20F57">
      <w:pPr>
        <w:ind w:firstLine="1440"/>
        <w:rPr>
          <w:rFonts w:ascii="Bookman Old Style" w:hAnsi="Bookman Old Style"/>
        </w:rPr>
      </w:pPr>
    </w:p>
    <w:p w:rsidR="00F20F57" w:rsidRDefault="00F20F57" w:rsidP="00F20F57">
      <w:pPr>
        <w:rPr>
          <w:rFonts w:ascii="Bookman Old Style" w:hAnsi="Bookman Old Style"/>
        </w:rPr>
      </w:pPr>
    </w:p>
    <w:p w:rsidR="00F20F57" w:rsidRDefault="00F20F57" w:rsidP="00F20F57">
      <w:pPr>
        <w:ind w:firstLine="1440"/>
        <w:rPr>
          <w:rFonts w:ascii="Bookman Old Style" w:hAnsi="Bookman Old Style"/>
        </w:rPr>
      </w:pPr>
    </w:p>
    <w:p w:rsidR="00F20F57" w:rsidRDefault="00F20F57" w:rsidP="00F20F57">
      <w:pPr>
        <w:jc w:val="center"/>
        <w:outlineLvl w:val="0"/>
        <w:rPr>
          <w:rFonts w:ascii="Bookman Old Style" w:hAnsi="Bookman Old Style"/>
          <w:b/>
        </w:rPr>
      </w:pPr>
    </w:p>
    <w:p w:rsidR="00F20F57" w:rsidRDefault="00F20F57" w:rsidP="00F20F57">
      <w:pPr>
        <w:jc w:val="center"/>
        <w:outlineLvl w:val="0"/>
        <w:rPr>
          <w:rFonts w:ascii="Bookman Old Style" w:hAnsi="Bookman Old Style"/>
          <w:b/>
        </w:rPr>
      </w:pPr>
    </w:p>
    <w:p w:rsidR="00F20F57" w:rsidRPr="001301A0" w:rsidRDefault="00F20F57" w:rsidP="00F20F57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F20F57" w:rsidRDefault="00F20F57" w:rsidP="00F20F57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F20F57" w:rsidRDefault="00F20F57" w:rsidP="00F20F5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20F57" w:rsidRDefault="00F20F57" w:rsidP="00F20F5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EB" w:rsidRDefault="001D4DEB">
      <w:r>
        <w:separator/>
      </w:r>
    </w:p>
  </w:endnote>
  <w:endnote w:type="continuationSeparator" w:id="0">
    <w:p w:rsidR="001D4DEB" w:rsidRDefault="001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EB" w:rsidRDefault="001D4DEB">
      <w:r>
        <w:separator/>
      </w:r>
    </w:p>
  </w:footnote>
  <w:footnote w:type="continuationSeparator" w:id="0">
    <w:p w:rsidR="001D4DEB" w:rsidRDefault="001D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DEB"/>
    <w:rsid w:val="00316374"/>
    <w:rsid w:val="003D3AA8"/>
    <w:rsid w:val="004C67DE"/>
    <w:rsid w:val="009F196D"/>
    <w:rsid w:val="00A9035B"/>
    <w:rsid w:val="00CD613B"/>
    <w:rsid w:val="00F2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0F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0F5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0F5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0F57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F2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