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EC" w:rsidRPr="00307D93" w:rsidRDefault="00F233EC" w:rsidP="00F233EC">
      <w:pPr>
        <w:pStyle w:val="Ttulo"/>
      </w:pPr>
      <w:bookmarkStart w:id="0" w:name="_GoBack"/>
      <w:bookmarkEnd w:id="0"/>
      <w:r w:rsidRPr="00307D93">
        <w:t xml:space="preserve">INDICAÇÃO Nº </w:t>
      </w:r>
      <w:r>
        <w:t>1849</w:t>
      </w:r>
      <w:r w:rsidRPr="00307D93">
        <w:t>/11</w:t>
      </w:r>
    </w:p>
    <w:p w:rsidR="00F233EC" w:rsidRPr="00307D93" w:rsidRDefault="00F233EC" w:rsidP="00F233EC">
      <w:pPr>
        <w:jc w:val="center"/>
        <w:rPr>
          <w:rFonts w:ascii="Bookman Old Style" w:hAnsi="Bookman Old Style"/>
          <w:b/>
          <w:u w:val="single"/>
        </w:rPr>
      </w:pPr>
    </w:p>
    <w:p w:rsidR="00F233EC" w:rsidRPr="00307D93" w:rsidRDefault="00F233EC" w:rsidP="00F233EC">
      <w:pPr>
        <w:jc w:val="center"/>
        <w:rPr>
          <w:rFonts w:ascii="Bookman Old Style" w:hAnsi="Bookman Old Style"/>
          <w:b/>
          <w:u w:val="single"/>
        </w:rPr>
      </w:pPr>
    </w:p>
    <w:p w:rsidR="00F233EC" w:rsidRPr="00307D93" w:rsidRDefault="00F233EC" w:rsidP="00F233EC">
      <w:pPr>
        <w:jc w:val="center"/>
        <w:rPr>
          <w:rFonts w:ascii="Bookman Old Style" w:hAnsi="Bookman Old Style"/>
          <w:b/>
          <w:u w:val="single"/>
        </w:rPr>
      </w:pPr>
    </w:p>
    <w:p w:rsidR="00F233EC" w:rsidRDefault="00F233EC" w:rsidP="00F233EC">
      <w:pPr>
        <w:pStyle w:val="Recuodecorpodetexto"/>
        <w:ind w:left="4440"/>
      </w:pPr>
      <w:r>
        <w:t xml:space="preserve"> “Operação tapa-buracos na Rua Porto Ferreira, no bairro São Joaquim, nas proximidades do Centro de Controle de Zoonoses”.</w:t>
      </w:r>
    </w:p>
    <w:p w:rsidR="00F233EC" w:rsidRDefault="00F233EC" w:rsidP="00F233EC">
      <w:pPr>
        <w:ind w:left="1440" w:firstLine="3600"/>
        <w:jc w:val="both"/>
        <w:rPr>
          <w:rFonts w:ascii="Bookman Old Style" w:hAnsi="Bookman Old Style"/>
        </w:rPr>
      </w:pPr>
    </w:p>
    <w:p w:rsidR="00F233EC" w:rsidRDefault="00F233EC" w:rsidP="00F233EC">
      <w:pPr>
        <w:ind w:left="1440" w:firstLine="3600"/>
        <w:jc w:val="both"/>
        <w:rPr>
          <w:rFonts w:ascii="Bookman Old Style" w:hAnsi="Bookman Old Style"/>
        </w:rPr>
      </w:pPr>
    </w:p>
    <w:p w:rsidR="00F233EC" w:rsidRDefault="00F233EC" w:rsidP="00F233EC">
      <w:pPr>
        <w:ind w:left="1440" w:firstLine="3600"/>
        <w:jc w:val="both"/>
        <w:rPr>
          <w:rFonts w:ascii="Bookman Old Style" w:hAnsi="Bookman Old Style"/>
        </w:rPr>
      </w:pPr>
    </w:p>
    <w:p w:rsidR="00F233EC" w:rsidRDefault="00F233EC" w:rsidP="00F233EC">
      <w:pPr>
        <w:ind w:left="1440" w:firstLine="3600"/>
        <w:jc w:val="both"/>
        <w:rPr>
          <w:rFonts w:ascii="Bookman Old Style" w:hAnsi="Bookman Old Style"/>
        </w:rPr>
      </w:pPr>
    </w:p>
    <w:p w:rsidR="00F233EC" w:rsidRPr="00F42CAA" w:rsidRDefault="00F233EC" w:rsidP="00F233EC">
      <w:pPr>
        <w:ind w:firstLine="1440"/>
        <w:jc w:val="both"/>
        <w:rPr>
          <w:rFonts w:ascii="Bookman Old Style" w:hAnsi="Bookman Old Style"/>
          <w:b/>
        </w:rPr>
      </w:pPr>
      <w:r w:rsidRPr="00DF1418">
        <w:rPr>
          <w:rFonts w:ascii="Bookman Old Style" w:hAnsi="Bookman Old Style"/>
          <w:b/>
          <w:bCs/>
        </w:rPr>
        <w:t>INDICA</w:t>
      </w:r>
      <w:r w:rsidRPr="00DF1418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 xml:space="preserve">na </w:t>
      </w:r>
      <w:r w:rsidRPr="00F42CAA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Porto Ferreira, no bairro São Joaquim, nas proximidades do Centro de Controle de Zoonoses</w:t>
      </w:r>
      <w:r w:rsidRPr="00F42CAA">
        <w:rPr>
          <w:rFonts w:ascii="Bookman Old Style" w:hAnsi="Bookman Old Style"/>
        </w:rPr>
        <w:t>.</w:t>
      </w:r>
    </w:p>
    <w:p w:rsidR="00F233EC" w:rsidRDefault="00F233EC" w:rsidP="00F233EC">
      <w:pPr>
        <w:jc w:val="center"/>
        <w:rPr>
          <w:rFonts w:ascii="Bookman Old Style" w:hAnsi="Bookman Old Style"/>
          <w:b/>
        </w:rPr>
      </w:pPr>
    </w:p>
    <w:p w:rsidR="00F233EC" w:rsidRDefault="00F233EC" w:rsidP="00F233EC">
      <w:pPr>
        <w:jc w:val="center"/>
        <w:rPr>
          <w:rFonts w:ascii="Bookman Old Style" w:hAnsi="Bookman Old Style"/>
          <w:b/>
        </w:rPr>
      </w:pPr>
    </w:p>
    <w:p w:rsidR="00F233EC" w:rsidRPr="00DF1418" w:rsidRDefault="00F233EC" w:rsidP="00F233EC">
      <w:pPr>
        <w:jc w:val="center"/>
        <w:rPr>
          <w:rFonts w:ascii="Bookman Old Style" w:hAnsi="Bookman Old Style"/>
          <w:b/>
        </w:rPr>
      </w:pPr>
      <w:r w:rsidRPr="00DF1418">
        <w:rPr>
          <w:rFonts w:ascii="Bookman Old Style" w:hAnsi="Bookman Old Style"/>
          <w:b/>
        </w:rPr>
        <w:t>Justificativa:</w:t>
      </w:r>
    </w:p>
    <w:p w:rsidR="00F233EC" w:rsidRPr="00DF1418" w:rsidRDefault="00F233EC" w:rsidP="00F233EC">
      <w:pPr>
        <w:jc w:val="center"/>
        <w:rPr>
          <w:rFonts w:ascii="Bookman Old Style" w:hAnsi="Bookman Old Style"/>
          <w:b/>
        </w:rPr>
      </w:pPr>
    </w:p>
    <w:p w:rsidR="00F233EC" w:rsidRDefault="00F233EC" w:rsidP="00F233EC">
      <w:pPr>
        <w:jc w:val="center"/>
        <w:rPr>
          <w:rFonts w:ascii="Bookman Old Style" w:hAnsi="Bookman Old Style"/>
          <w:b/>
        </w:rPr>
      </w:pPr>
    </w:p>
    <w:p w:rsidR="00F233EC" w:rsidRDefault="00F233EC" w:rsidP="00F233EC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F233EC" w:rsidRDefault="00F233EC" w:rsidP="00F233EC">
      <w:pPr>
        <w:ind w:firstLine="1440"/>
        <w:jc w:val="both"/>
        <w:rPr>
          <w:rFonts w:ascii="Bookman Old Style" w:hAnsi="Bookman Old Style"/>
        </w:rPr>
      </w:pPr>
    </w:p>
    <w:p w:rsidR="00F233EC" w:rsidRPr="00307D93" w:rsidRDefault="00F233EC" w:rsidP="00F233EC">
      <w:pPr>
        <w:pStyle w:val="Recuodecorpodetexto"/>
        <w:ind w:left="4440"/>
      </w:pPr>
      <w:r w:rsidRPr="00307D93">
        <w:t xml:space="preserve">  </w:t>
      </w:r>
    </w:p>
    <w:p w:rsidR="00F233EC" w:rsidRPr="00DD433D" w:rsidRDefault="00F233EC" w:rsidP="00F233EC">
      <w:pPr>
        <w:ind w:firstLine="1440"/>
        <w:outlineLvl w:val="0"/>
        <w:rPr>
          <w:rFonts w:ascii="Bookman Old Style" w:hAnsi="Bookman Old Style"/>
        </w:rPr>
      </w:pPr>
    </w:p>
    <w:p w:rsidR="00F233EC" w:rsidRPr="00DD433D" w:rsidRDefault="00F233EC" w:rsidP="00F233EC">
      <w:pPr>
        <w:ind w:firstLine="1440"/>
        <w:outlineLvl w:val="0"/>
        <w:rPr>
          <w:rFonts w:ascii="Bookman Old Style" w:hAnsi="Bookman Old Style"/>
        </w:rPr>
      </w:pPr>
    </w:p>
    <w:p w:rsidR="00F233EC" w:rsidRPr="00DD433D" w:rsidRDefault="00F233EC" w:rsidP="00F233EC">
      <w:pPr>
        <w:ind w:firstLine="1440"/>
        <w:outlineLvl w:val="0"/>
        <w:rPr>
          <w:rFonts w:ascii="Bookman Old Style" w:hAnsi="Bookman Old Style"/>
        </w:rPr>
      </w:pPr>
    </w:p>
    <w:p w:rsidR="00F233EC" w:rsidRPr="00DD433D" w:rsidRDefault="00F233EC" w:rsidP="00F233EC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F233EC" w:rsidRPr="00DD433D" w:rsidRDefault="00F233EC" w:rsidP="00F233EC">
      <w:pPr>
        <w:ind w:firstLine="1440"/>
        <w:rPr>
          <w:rFonts w:ascii="Bookman Old Style" w:hAnsi="Bookman Old Style"/>
        </w:rPr>
      </w:pPr>
    </w:p>
    <w:p w:rsidR="00F233EC" w:rsidRPr="00DD433D" w:rsidRDefault="00F233EC" w:rsidP="00F233EC">
      <w:pPr>
        <w:ind w:firstLine="1440"/>
        <w:rPr>
          <w:rFonts w:ascii="Bookman Old Style" w:hAnsi="Bookman Old Style"/>
        </w:rPr>
      </w:pPr>
    </w:p>
    <w:p w:rsidR="00F233EC" w:rsidRPr="00DD433D" w:rsidRDefault="00F233EC" w:rsidP="00F233EC">
      <w:pPr>
        <w:jc w:val="center"/>
        <w:outlineLvl w:val="0"/>
        <w:rPr>
          <w:rFonts w:ascii="Bookman Old Style" w:hAnsi="Bookman Old Style"/>
          <w:b/>
        </w:rPr>
      </w:pPr>
    </w:p>
    <w:p w:rsidR="00F233EC" w:rsidRPr="00DD433D" w:rsidRDefault="00F233EC" w:rsidP="00F233EC">
      <w:pPr>
        <w:jc w:val="center"/>
        <w:outlineLvl w:val="0"/>
        <w:rPr>
          <w:rFonts w:ascii="Bookman Old Style" w:hAnsi="Bookman Old Style"/>
          <w:b/>
        </w:rPr>
      </w:pPr>
    </w:p>
    <w:p w:rsidR="00F233EC" w:rsidRPr="00DD433D" w:rsidRDefault="00F233EC" w:rsidP="00F233EC">
      <w:pPr>
        <w:jc w:val="center"/>
        <w:outlineLvl w:val="0"/>
        <w:rPr>
          <w:rFonts w:ascii="Bookman Old Style" w:hAnsi="Bookman Old Style"/>
          <w:b/>
        </w:rPr>
      </w:pPr>
    </w:p>
    <w:p w:rsidR="00F233EC" w:rsidRPr="00DD433D" w:rsidRDefault="00F233EC" w:rsidP="00F233EC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F233EC" w:rsidRPr="00DD433D" w:rsidRDefault="00F233EC" w:rsidP="00F233EC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F233EC" w:rsidRPr="00DD433D" w:rsidRDefault="00F233EC" w:rsidP="00F233E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34" w:rsidRDefault="00CB3934">
      <w:r>
        <w:separator/>
      </w:r>
    </w:p>
  </w:endnote>
  <w:endnote w:type="continuationSeparator" w:id="0">
    <w:p w:rsidR="00CB3934" w:rsidRDefault="00CB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34" w:rsidRDefault="00CB3934">
      <w:r>
        <w:separator/>
      </w:r>
    </w:p>
  </w:footnote>
  <w:footnote w:type="continuationSeparator" w:id="0">
    <w:p w:rsidR="00CB3934" w:rsidRDefault="00CB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CB6"/>
    <w:rsid w:val="001D1394"/>
    <w:rsid w:val="003D3AA8"/>
    <w:rsid w:val="004C67DE"/>
    <w:rsid w:val="009F196D"/>
    <w:rsid w:val="00A9035B"/>
    <w:rsid w:val="00CB3934"/>
    <w:rsid w:val="00CD613B"/>
    <w:rsid w:val="00F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33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33E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F233EC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F233EC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