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CC" w:rsidRDefault="009D14CC">
      <w:pPr>
        <w:pStyle w:val="Ttulo"/>
      </w:pPr>
      <w:bookmarkStart w:id="0" w:name="_GoBack"/>
      <w:bookmarkEnd w:id="0"/>
      <w:r>
        <w:t>INDICAÇÃO Nº 1152/10</w:t>
      </w:r>
    </w:p>
    <w:p w:rsidR="009D14CC" w:rsidRDefault="009D14CC">
      <w:pPr>
        <w:jc w:val="center"/>
        <w:rPr>
          <w:rFonts w:ascii="Bookman Old Style" w:hAnsi="Bookman Old Style"/>
          <w:b/>
          <w:u w:val="single"/>
        </w:rPr>
      </w:pPr>
    </w:p>
    <w:p w:rsidR="009D14CC" w:rsidRDefault="009D14CC">
      <w:pPr>
        <w:jc w:val="center"/>
        <w:rPr>
          <w:rFonts w:ascii="Bookman Old Style" w:hAnsi="Bookman Old Style"/>
          <w:b/>
          <w:u w:val="single"/>
        </w:rPr>
      </w:pPr>
    </w:p>
    <w:p w:rsidR="009D14CC" w:rsidRDefault="009D14CC">
      <w:pPr>
        <w:jc w:val="center"/>
        <w:rPr>
          <w:rFonts w:ascii="Bookman Old Style" w:hAnsi="Bookman Old Style"/>
          <w:b/>
          <w:u w:val="single"/>
        </w:rPr>
      </w:pPr>
    </w:p>
    <w:p w:rsidR="009D14CC" w:rsidRDefault="009D14CC" w:rsidP="00982E4B">
      <w:pPr>
        <w:pStyle w:val="Recuodecorpodetexto"/>
        <w:ind w:left="4560"/>
      </w:pPr>
      <w:r>
        <w:t>“Operação tapa-buraco na Rua Timbiras</w:t>
      </w:r>
      <w:r w:rsidRPr="003572A7">
        <w:t xml:space="preserve"> esquina com a</w:t>
      </w:r>
      <w:r>
        <w:t xml:space="preserve"> Rua Xavantes</w:t>
      </w:r>
      <w:r w:rsidRPr="003572A7">
        <w:t>, no bairro</w:t>
      </w:r>
      <w:r>
        <w:t xml:space="preserve"> São Francisco”.</w:t>
      </w:r>
    </w:p>
    <w:p w:rsidR="009D14CC" w:rsidRDefault="009D14CC">
      <w:pPr>
        <w:ind w:left="1440" w:firstLine="3600"/>
        <w:jc w:val="both"/>
        <w:rPr>
          <w:rFonts w:ascii="Bookman Old Style" w:hAnsi="Bookman Old Style"/>
        </w:rPr>
      </w:pPr>
    </w:p>
    <w:p w:rsidR="009D14CC" w:rsidRDefault="009D14CC">
      <w:pPr>
        <w:ind w:left="1440" w:firstLine="3600"/>
        <w:jc w:val="both"/>
        <w:rPr>
          <w:rFonts w:ascii="Bookman Old Style" w:hAnsi="Bookman Old Style"/>
        </w:rPr>
      </w:pPr>
    </w:p>
    <w:p w:rsidR="009D14CC" w:rsidRDefault="009D14CC">
      <w:pPr>
        <w:ind w:left="1440" w:firstLine="3600"/>
        <w:jc w:val="both"/>
        <w:rPr>
          <w:rFonts w:ascii="Bookman Old Style" w:hAnsi="Bookman Old Style"/>
        </w:rPr>
      </w:pPr>
    </w:p>
    <w:p w:rsidR="009D14CC" w:rsidRDefault="009D14CC">
      <w:pPr>
        <w:ind w:left="1440" w:firstLine="3600"/>
        <w:jc w:val="both"/>
        <w:rPr>
          <w:rFonts w:ascii="Bookman Old Style" w:hAnsi="Bookman Old Style"/>
        </w:rPr>
      </w:pPr>
    </w:p>
    <w:p w:rsidR="009D14CC" w:rsidRPr="00A47246" w:rsidRDefault="009D14CC" w:rsidP="00982E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 xml:space="preserve">executar </w:t>
      </w:r>
      <w:r w:rsidRPr="00393E44">
        <w:rPr>
          <w:rFonts w:ascii="Bookman Old Style" w:hAnsi="Bookman Old Style"/>
        </w:rPr>
        <w:t>operação tapa-buraco na Rua Timbiras esquina com a Rua Xavantes, no bairro São Francisco.</w:t>
      </w:r>
    </w:p>
    <w:p w:rsidR="009D14CC" w:rsidRDefault="009D14CC" w:rsidP="00982E4B">
      <w:pPr>
        <w:ind w:firstLine="1440"/>
        <w:jc w:val="both"/>
        <w:rPr>
          <w:rFonts w:ascii="Bookman Old Style" w:hAnsi="Bookman Old Style"/>
        </w:rPr>
      </w:pPr>
    </w:p>
    <w:p w:rsidR="009D14CC" w:rsidRDefault="009D14CC" w:rsidP="00982E4B">
      <w:pPr>
        <w:ind w:firstLine="1440"/>
        <w:jc w:val="both"/>
        <w:rPr>
          <w:rFonts w:ascii="Bookman Old Style" w:hAnsi="Bookman Old Style"/>
          <w:b/>
        </w:rPr>
      </w:pPr>
    </w:p>
    <w:p w:rsidR="009D14CC" w:rsidRDefault="009D14CC" w:rsidP="00982E4B">
      <w:pPr>
        <w:jc w:val="center"/>
        <w:rPr>
          <w:rFonts w:ascii="Bookman Old Style" w:hAnsi="Bookman Old Style"/>
          <w:b/>
        </w:rPr>
      </w:pPr>
    </w:p>
    <w:p w:rsidR="009D14CC" w:rsidRDefault="009D14CC" w:rsidP="00982E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14CC" w:rsidRDefault="009D14CC" w:rsidP="00982E4B">
      <w:pPr>
        <w:jc w:val="center"/>
        <w:rPr>
          <w:rFonts w:ascii="Bookman Old Style" w:hAnsi="Bookman Old Style"/>
          <w:b/>
        </w:rPr>
      </w:pPr>
    </w:p>
    <w:p w:rsidR="009D14CC" w:rsidRDefault="009D14CC" w:rsidP="00982E4B">
      <w:pPr>
        <w:jc w:val="center"/>
        <w:rPr>
          <w:rFonts w:ascii="Bookman Old Style" w:hAnsi="Bookman Old Style"/>
          <w:b/>
        </w:rPr>
      </w:pPr>
    </w:p>
    <w:p w:rsidR="009D14CC" w:rsidRDefault="009D14CC" w:rsidP="00982E4B">
      <w:pPr>
        <w:jc w:val="center"/>
        <w:rPr>
          <w:rFonts w:ascii="Bookman Old Style" w:hAnsi="Bookman Old Style"/>
          <w:b/>
        </w:rPr>
      </w:pPr>
    </w:p>
    <w:p w:rsidR="009D14CC" w:rsidRDefault="009D14CC" w:rsidP="00982E4B">
      <w:pPr>
        <w:jc w:val="center"/>
        <w:rPr>
          <w:rFonts w:ascii="Bookman Old Style" w:hAnsi="Bookman Old Style"/>
          <w:b/>
        </w:rPr>
      </w:pPr>
    </w:p>
    <w:p w:rsidR="009D14CC" w:rsidRPr="00C4775E" w:rsidRDefault="009D14CC" w:rsidP="00982E4B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9D14CC" w:rsidRPr="003D2A9F" w:rsidRDefault="009D14CC" w:rsidP="00982E4B">
      <w:pPr>
        <w:ind w:firstLine="1440"/>
        <w:jc w:val="both"/>
        <w:rPr>
          <w:rFonts w:ascii="Bookman Old Style" w:hAnsi="Bookman Old Style"/>
        </w:rPr>
      </w:pPr>
    </w:p>
    <w:p w:rsidR="009D14CC" w:rsidRDefault="009D14CC" w:rsidP="00982E4B">
      <w:pPr>
        <w:ind w:firstLine="1440"/>
        <w:jc w:val="both"/>
        <w:rPr>
          <w:rFonts w:ascii="Bookman Old Style" w:hAnsi="Bookman Old Style"/>
        </w:rPr>
      </w:pPr>
    </w:p>
    <w:p w:rsidR="009D14CC" w:rsidRDefault="009D14CC">
      <w:pPr>
        <w:ind w:firstLine="1440"/>
        <w:jc w:val="center"/>
        <w:rPr>
          <w:rFonts w:ascii="Bookman Old Style" w:hAnsi="Bookman Old Style"/>
          <w:b/>
        </w:rPr>
      </w:pPr>
    </w:p>
    <w:p w:rsidR="009D14CC" w:rsidRDefault="009D14CC">
      <w:pPr>
        <w:ind w:firstLine="1440"/>
        <w:jc w:val="both"/>
        <w:rPr>
          <w:rFonts w:ascii="Bookman Old Style" w:hAnsi="Bookman Old Style"/>
        </w:rPr>
      </w:pPr>
    </w:p>
    <w:p w:rsidR="009D14CC" w:rsidRDefault="009D14CC">
      <w:pPr>
        <w:ind w:firstLine="1440"/>
        <w:jc w:val="both"/>
        <w:rPr>
          <w:rFonts w:ascii="Bookman Old Style" w:hAnsi="Bookman Old Style"/>
        </w:rPr>
      </w:pPr>
    </w:p>
    <w:p w:rsidR="009D14CC" w:rsidRDefault="009D14CC" w:rsidP="00982E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9D14CC" w:rsidRDefault="009D14CC">
      <w:pPr>
        <w:ind w:firstLine="1440"/>
        <w:rPr>
          <w:rFonts w:ascii="Bookman Old Style" w:hAnsi="Bookman Old Style"/>
        </w:rPr>
      </w:pPr>
    </w:p>
    <w:p w:rsidR="009D14CC" w:rsidRDefault="009D14CC">
      <w:pPr>
        <w:ind w:firstLine="1440"/>
        <w:rPr>
          <w:rFonts w:ascii="Bookman Old Style" w:hAnsi="Bookman Old Style"/>
        </w:rPr>
      </w:pPr>
    </w:p>
    <w:p w:rsidR="009D14CC" w:rsidRDefault="009D14CC">
      <w:pPr>
        <w:rPr>
          <w:rFonts w:ascii="Bookman Old Style" w:hAnsi="Bookman Old Style"/>
        </w:rPr>
      </w:pPr>
    </w:p>
    <w:p w:rsidR="009D14CC" w:rsidRDefault="009D14CC">
      <w:pPr>
        <w:ind w:firstLine="1440"/>
        <w:rPr>
          <w:rFonts w:ascii="Bookman Old Style" w:hAnsi="Bookman Old Style"/>
        </w:rPr>
      </w:pPr>
    </w:p>
    <w:p w:rsidR="009D14CC" w:rsidRDefault="009D14CC" w:rsidP="00982E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D14CC" w:rsidRDefault="009D14CC" w:rsidP="00982E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D14CC" w:rsidRPr="007D7026" w:rsidRDefault="009D14CC" w:rsidP="00982E4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4B" w:rsidRDefault="00982E4B">
      <w:r>
        <w:separator/>
      </w:r>
    </w:p>
  </w:endnote>
  <w:endnote w:type="continuationSeparator" w:id="0">
    <w:p w:rsidR="00982E4B" w:rsidRDefault="0098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4B" w:rsidRDefault="00982E4B">
      <w:r>
        <w:separator/>
      </w:r>
    </w:p>
  </w:footnote>
  <w:footnote w:type="continuationSeparator" w:id="0">
    <w:p w:rsidR="00982E4B" w:rsidRDefault="0098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7B0E"/>
    <w:rsid w:val="00982E4B"/>
    <w:rsid w:val="009D14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14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14C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D14C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