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0" w:rsidRDefault="001816D0" w:rsidP="00D50B30">
      <w:pPr>
        <w:pStyle w:val="Ttulo"/>
      </w:pPr>
      <w:bookmarkStart w:id="0" w:name="_GoBack"/>
      <w:bookmarkEnd w:id="0"/>
      <w:r>
        <w:t>INDICAÇÃO Nº 1214/2010</w:t>
      </w:r>
    </w:p>
    <w:p w:rsidR="001816D0" w:rsidRDefault="001816D0">
      <w:pPr>
        <w:jc w:val="center"/>
        <w:rPr>
          <w:rFonts w:ascii="Bookman Old Style" w:hAnsi="Bookman Old Style"/>
          <w:b/>
          <w:u w:val="single"/>
        </w:rPr>
      </w:pPr>
    </w:p>
    <w:p w:rsidR="001816D0" w:rsidRDefault="001816D0">
      <w:pPr>
        <w:jc w:val="center"/>
        <w:rPr>
          <w:rFonts w:ascii="Bookman Old Style" w:hAnsi="Bookman Old Style"/>
          <w:b/>
          <w:u w:val="single"/>
        </w:rPr>
      </w:pPr>
    </w:p>
    <w:p w:rsidR="001816D0" w:rsidRDefault="001816D0" w:rsidP="00D50B30">
      <w:pPr>
        <w:pStyle w:val="Recuodecorpodetexto"/>
        <w:ind w:left="4440"/>
      </w:pPr>
      <w:r>
        <w:t>“Quanto à estudos e revisão do trânsito na Avenida Tiradentes com a Rua Joaquim de Oliveira, próximo à Unimed.”</w:t>
      </w:r>
    </w:p>
    <w:p w:rsidR="001816D0" w:rsidRDefault="001816D0">
      <w:pPr>
        <w:ind w:left="1440" w:firstLine="3600"/>
        <w:jc w:val="both"/>
        <w:rPr>
          <w:rFonts w:ascii="Bookman Old Style" w:hAnsi="Bookman Old Style"/>
        </w:rPr>
      </w:pPr>
    </w:p>
    <w:p w:rsidR="001816D0" w:rsidRDefault="001816D0">
      <w:pPr>
        <w:ind w:left="1440" w:firstLine="3600"/>
        <w:jc w:val="both"/>
        <w:rPr>
          <w:rFonts w:ascii="Bookman Old Style" w:hAnsi="Bookman Old Style"/>
        </w:rPr>
      </w:pPr>
    </w:p>
    <w:p w:rsidR="001816D0" w:rsidRDefault="001816D0">
      <w:pPr>
        <w:ind w:left="1440" w:firstLine="3600"/>
        <w:jc w:val="both"/>
        <w:rPr>
          <w:rFonts w:ascii="Bookman Old Style" w:hAnsi="Bookman Old Style"/>
        </w:rPr>
      </w:pPr>
    </w:p>
    <w:p w:rsidR="001816D0" w:rsidRDefault="001816D0">
      <w:pPr>
        <w:ind w:left="1440" w:firstLine="3600"/>
        <w:jc w:val="both"/>
        <w:rPr>
          <w:rFonts w:ascii="Bookman Old Style" w:hAnsi="Bookman Old Style"/>
        </w:rPr>
      </w:pPr>
    </w:p>
    <w:p w:rsidR="001816D0" w:rsidRPr="00177AD0" w:rsidRDefault="001816D0" w:rsidP="00D50B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analise no trânsito no local a cima mencionado.</w:t>
      </w:r>
    </w:p>
    <w:p w:rsidR="001816D0" w:rsidRPr="003977F2" w:rsidRDefault="001816D0" w:rsidP="00D50B30">
      <w:pPr>
        <w:jc w:val="center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816D0" w:rsidRDefault="001816D0" w:rsidP="00D50B30">
      <w:pPr>
        <w:jc w:val="center"/>
        <w:rPr>
          <w:rFonts w:ascii="Bookman Old Style" w:hAnsi="Bookman Old Style"/>
          <w:b/>
        </w:rPr>
      </w:pPr>
    </w:p>
    <w:p w:rsidR="001816D0" w:rsidRDefault="001816D0" w:rsidP="00D50B30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816D0" w:rsidRDefault="001816D0" w:rsidP="00D50B30">
      <w:pPr>
        <w:jc w:val="center"/>
        <w:rPr>
          <w:rFonts w:ascii="Bookman Old Style" w:hAnsi="Bookman Old Style"/>
          <w:b/>
        </w:rPr>
      </w:pPr>
    </w:p>
    <w:p w:rsidR="001816D0" w:rsidRDefault="001816D0" w:rsidP="00D50B3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devido a curva acentuada na avenida Tiradentes, acidentes principalmente envolvendo motociclistas vem ocorrendo devido a falta de visão dos condutores oriundos da Rua Joaquim de Oliveira . </w:t>
      </w:r>
    </w:p>
    <w:p w:rsidR="001816D0" w:rsidRDefault="001816D0" w:rsidP="00D50B30">
      <w:pPr>
        <w:ind w:firstLine="1440"/>
        <w:jc w:val="both"/>
        <w:rPr>
          <w:rFonts w:ascii="Bookman Old Style" w:hAnsi="Bookman Old Style"/>
        </w:rPr>
      </w:pPr>
    </w:p>
    <w:p w:rsidR="001816D0" w:rsidRDefault="001816D0" w:rsidP="00D50B30">
      <w:pPr>
        <w:ind w:firstLine="1440"/>
        <w:jc w:val="both"/>
        <w:outlineLvl w:val="0"/>
        <w:rPr>
          <w:rFonts w:ascii="Bookman Old Style" w:hAnsi="Bookman Old Style"/>
        </w:rPr>
      </w:pPr>
    </w:p>
    <w:p w:rsidR="001816D0" w:rsidRDefault="001816D0" w:rsidP="00D50B30">
      <w:pPr>
        <w:ind w:firstLine="1440"/>
        <w:jc w:val="both"/>
        <w:outlineLvl w:val="0"/>
        <w:rPr>
          <w:rFonts w:ascii="Bookman Old Style" w:hAnsi="Bookman Old Style"/>
        </w:rPr>
      </w:pPr>
    </w:p>
    <w:p w:rsidR="001816D0" w:rsidRDefault="001816D0" w:rsidP="00D50B30">
      <w:pPr>
        <w:ind w:firstLine="1440"/>
        <w:jc w:val="both"/>
        <w:outlineLvl w:val="0"/>
        <w:rPr>
          <w:rFonts w:ascii="Bookman Old Style" w:hAnsi="Bookman Old Style"/>
        </w:rPr>
      </w:pPr>
    </w:p>
    <w:p w:rsidR="001816D0" w:rsidRDefault="001816D0" w:rsidP="00D50B30">
      <w:pPr>
        <w:ind w:firstLine="1440"/>
        <w:outlineLvl w:val="0"/>
        <w:rPr>
          <w:rFonts w:ascii="Bookman Old Style" w:hAnsi="Bookman Old Style"/>
        </w:rPr>
      </w:pPr>
    </w:p>
    <w:p w:rsidR="001816D0" w:rsidRDefault="001816D0" w:rsidP="00D50B30">
      <w:pPr>
        <w:ind w:firstLine="1440"/>
        <w:outlineLvl w:val="0"/>
        <w:rPr>
          <w:rFonts w:ascii="Bookman Old Style" w:hAnsi="Bookman Old Style"/>
        </w:rPr>
      </w:pPr>
    </w:p>
    <w:p w:rsidR="001816D0" w:rsidRDefault="001816D0" w:rsidP="00D50B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2010.</w:t>
      </w:r>
    </w:p>
    <w:p w:rsidR="001816D0" w:rsidRDefault="001816D0">
      <w:pPr>
        <w:ind w:firstLine="1440"/>
        <w:rPr>
          <w:rFonts w:ascii="Bookman Old Style" w:hAnsi="Bookman Old Style"/>
        </w:rPr>
      </w:pPr>
    </w:p>
    <w:p w:rsidR="001816D0" w:rsidRDefault="001816D0" w:rsidP="00D50B30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816D0" w:rsidRDefault="001816D0" w:rsidP="00D50B30">
      <w:pPr>
        <w:rPr>
          <w:rFonts w:ascii="Bookman Old Style" w:hAnsi="Bookman Old Style"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816D0" w:rsidRDefault="001816D0" w:rsidP="00D50B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816D0" w:rsidRDefault="001816D0" w:rsidP="00D50B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30" w:rsidRDefault="00D50B30">
      <w:r>
        <w:separator/>
      </w:r>
    </w:p>
  </w:endnote>
  <w:endnote w:type="continuationSeparator" w:id="0">
    <w:p w:rsidR="00D50B30" w:rsidRDefault="00D5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30" w:rsidRDefault="00D50B30">
      <w:r>
        <w:separator/>
      </w:r>
    </w:p>
  </w:footnote>
  <w:footnote w:type="continuationSeparator" w:id="0">
    <w:p w:rsidR="00D50B30" w:rsidRDefault="00D5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6D0"/>
    <w:rsid w:val="001D1394"/>
    <w:rsid w:val="003D3AA8"/>
    <w:rsid w:val="004C67DE"/>
    <w:rsid w:val="009F196D"/>
    <w:rsid w:val="00A9035B"/>
    <w:rsid w:val="00CD613B"/>
    <w:rsid w:val="00D50B30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16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16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