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33" w:rsidRDefault="008F2133" w:rsidP="00601A6E">
      <w:pPr>
        <w:pStyle w:val="Ttulo"/>
      </w:pPr>
      <w:bookmarkStart w:id="0" w:name="_GoBack"/>
      <w:bookmarkEnd w:id="0"/>
      <w:r>
        <w:t>INDICAÇÃO Nº 1291/2010</w:t>
      </w:r>
    </w:p>
    <w:p w:rsidR="008F2133" w:rsidRDefault="008F2133">
      <w:pPr>
        <w:jc w:val="center"/>
        <w:rPr>
          <w:rFonts w:ascii="Bookman Old Style" w:hAnsi="Bookman Old Style"/>
          <w:b/>
          <w:u w:val="single"/>
        </w:rPr>
      </w:pPr>
    </w:p>
    <w:p w:rsidR="008F2133" w:rsidRDefault="008F2133">
      <w:pPr>
        <w:jc w:val="center"/>
        <w:rPr>
          <w:rFonts w:ascii="Bookman Old Style" w:hAnsi="Bookman Old Style"/>
          <w:b/>
          <w:u w:val="single"/>
        </w:rPr>
      </w:pPr>
    </w:p>
    <w:p w:rsidR="008F2133" w:rsidRDefault="008F2133" w:rsidP="00601A6E">
      <w:pPr>
        <w:pStyle w:val="Recuodecorpodetexto"/>
        <w:ind w:left="4440"/>
      </w:pPr>
      <w:r>
        <w:t xml:space="preserve">“Quanto à instalação de redutores de velocidade na estrada que liga o Bairro Santo Antonio do Sapezeiro à Rodovia SP </w:t>
      </w:r>
      <w:smartTag w:uri="urn:schemas-microsoft-com:office:smarttags" w:element="metricconverter">
        <w:smartTagPr>
          <w:attr w:name="ProductID" w:val="306.”"/>
        </w:smartTagPr>
        <w:r>
          <w:t>306.”</w:t>
        </w:r>
      </w:smartTag>
    </w:p>
    <w:p w:rsidR="008F2133" w:rsidRDefault="008F2133">
      <w:pPr>
        <w:ind w:left="1440" w:firstLine="3600"/>
        <w:jc w:val="both"/>
        <w:rPr>
          <w:rFonts w:ascii="Bookman Old Style" w:hAnsi="Bookman Old Style"/>
        </w:rPr>
      </w:pPr>
    </w:p>
    <w:p w:rsidR="008F2133" w:rsidRDefault="008F2133">
      <w:pPr>
        <w:ind w:left="1440" w:firstLine="3600"/>
        <w:jc w:val="both"/>
        <w:rPr>
          <w:rFonts w:ascii="Bookman Old Style" w:hAnsi="Bookman Old Style"/>
        </w:rPr>
      </w:pPr>
    </w:p>
    <w:p w:rsidR="008F2133" w:rsidRDefault="008F2133">
      <w:pPr>
        <w:ind w:left="1440" w:firstLine="3600"/>
        <w:jc w:val="both"/>
        <w:rPr>
          <w:rFonts w:ascii="Bookman Old Style" w:hAnsi="Bookman Old Style"/>
        </w:rPr>
      </w:pPr>
    </w:p>
    <w:p w:rsidR="008F2133" w:rsidRDefault="008F2133">
      <w:pPr>
        <w:ind w:left="1440" w:firstLine="3600"/>
        <w:jc w:val="both"/>
        <w:rPr>
          <w:rFonts w:ascii="Bookman Old Style" w:hAnsi="Bookman Old Style"/>
        </w:rPr>
      </w:pPr>
    </w:p>
    <w:p w:rsidR="008F2133" w:rsidRPr="00177AD0" w:rsidRDefault="008F2133" w:rsidP="00601A6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analise e estudos para a instalação de redutores de velocidade na estrada que liga a SP 306 ao bairro Santo Antonio do Sapezeiro.</w:t>
      </w:r>
    </w:p>
    <w:p w:rsidR="008F2133" w:rsidRPr="003977F2" w:rsidRDefault="008F2133" w:rsidP="00601A6E">
      <w:pPr>
        <w:jc w:val="center"/>
        <w:rPr>
          <w:rFonts w:ascii="Bookman Old Style" w:hAnsi="Bookman Old Style"/>
          <w:b/>
        </w:rPr>
      </w:pPr>
    </w:p>
    <w:p w:rsidR="008F2133" w:rsidRDefault="008F2133" w:rsidP="00601A6E">
      <w:pPr>
        <w:jc w:val="center"/>
        <w:rPr>
          <w:rFonts w:ascii="Bookman Old Style" w:hAnsi="Bookman Old Style"/>
          <w:b/>
        </w:rPr>
      </w:pPr>
    </w:p>
    <w:p w:rsidR="008F2133" w:rsidRDefault="008F2133" w:rsidP="00601A6E">
      <w:pPr>
        <w:jc w:val="center"/>
        <w:rPr>
          <w:rFonts w:ascii="Bookman Old Style" w:hAnsi="Bookman Old Style"/>
          <w:b/>
        </w:rPr>
      </w:pPr>
    </w:p>
    <w:p w:rsidR="008F2133" w:rsidRDefault="008F2133" w:rsidP="00601A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F2133" w:rsidRDefault="008F2133" w:rsidP="00601A6E">
      <w:pPr>
        <w:jc w:val="center"/>
        <w:rPr>
          <w:rFonts w:ascii="Bookman Old Style" w:hAnsi="Bookman Old Style"/>
          <w:b/>
        </w:rPr>
      </w:pPr>
    </w:p>
    <w:p w:rsidR="008F2133" w:rsidRDefault="008F2133" w:rsidP="00601A6E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8F2133" w:rsidRDefault="008F2133" w:rsidP="00601A6E">
      <w:pPr>
        <w:jc w:val="center"/>
        <w:rPr>
          <w:rFonts w:ascii="Bookman Old Style" w:hAnsi="Bookman Old Style"/>
          <w:b/>
        </w:rPr>
      </w:pPr>
    </w:p>
    <w:p w:rsidR="008F2133" w:rsidRDefault="008F2133" w:rsidP="00601A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Há muito os moradores e usuários do comércio do bairro Sapezeiro, solicitam a instalação de algum tipo de redutor de velocidade (lombada/sonorizador), na estrada sentido bairro/SP 306 e sentido SP 306/bairro, próximo à fazenda Prezzoto, pois, o movimento vem aumentando sensivelmente e os moradores do lugar, fregueses do comércio e visitantes de  chácaras ou sítios, pedem a instalação de algum tipo de redutor de velocidade, gerando assim, maior segurança a todos. </w:t>
      </w:r>
    </w:p>
    <w:p w:rsidR="008F2133" w:rsidRDefault="008F2133" w:rsidP="00601A6E">
      <w:pPr>
        <w:ind w:firstLine="1440"/>
        <w:jc w:val="both"/>
        <w:rPr>
          <w:rFonts w:ascii="Bookman Old Style" w:hAnsi="Bookman Old Style"/>
        </w:rPr>
      </w:pPr>
    </w:p>
    <w:p w:rsidR="008F2133" w:rsidRDefault="008F2133" w:rsidP="00601A6E">
      <w:pPr>
        <w:ind w:firstLine="1440"/>
        <w:jc w:val="both"/>
        <w:outlineLvl w:val="0"/>
        <w:rPr>
          <w:rFonts w:ascii="Bookman Old Style" w:hAnsi="Bookman Old Style"/>
        </w:rPr>
      </w:pPr>
    </w:p>
    <w:p w:rsidR="008F2133" w:rsidRDefault="008F2133" w:rsidP="00601A6E">
      <w:pPr>
        <w:ind w:firstLine="1440"/>
        <w:outlineLvl w:val="0"/>
        <w:rPr>
          <w:rFonts w:ascii="Bookman Old Style" w:hAnsi="Bookman Old Style"/>
        </w:rPr>
      </w:pPr>
    </w:p>
    <w:p w:rsidR="008F2133" w:rsidRDefault="008F2133" w:rsidP="00601A6E">
      <w:pPr>
        <w:ind w:firstLine="1440"/>
        <w:outlineLvl w:val="0"/>
        <w:rPr>
          <w:rFonts w:ascii="Bookman Old Style" w:hAnsi="Bookman Old Style"/>
        </w:rPr>
      </w:pPr>
    </w:p>
    <w:p w:rsidR="008F2133" w:rsidRDefault="008F2133" w:rsidP="00601A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2010.</w:t>
      </w:r>
    </w:p>
    <w:p w:rsidR="008F2133" w:rsidRDefault="008F2133">
      <w:pPr>
        <w:ind w:firstLine="1440"/>
        <w:rPr>
          <w:rFonts w:ascii="Bookman Old Style" w:hAnsi="Bookman Old Style"/>
        </w:rPr>
      </w:pPr>
    </w:p>
    <w:p w:rsidR="008F2133" w:rsidRDefault="008F2133" w:rsidP="00601A6E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8F2133" w:rsidRDefault="008F2133" w:rsidP="00601A6E">
      <w:pPr>
        <w:rPr>
          <w:rFonts w:ascii="Bookman Old Style" w:hAnsi="Bookman Old Style"/>
        </w:rPr>
      </w:pPr>
    </w:p>
    <w:p w:rsidR="008F2133" w:rsidRDefault="008F2133" w:rsidP="00601A6E">
      <w:pPr>
        <w:jc w:val="center"/>
        <w:outlineLvl w:val="0"/>
        <w:rPr>
          <w:rFonts w:ascii="Bookman Old Style" w:hAnsi="Bookman Old Style"/>
          <w:b/>
        </w:rPr>
      </w:pPr>
    </w:p>
    <w:p w:rsidR="008F2133" w:rsidRDefault="008F2133" w:rsidP="00601A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F2133" w:rsidRDefault="008F2133" w:rsidP="00601A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F2133" w:rsidRDefault="008F2133" w:rsidP="00601A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6E" w:rsidRDefault="00601A6E">
      <w:r>
        <w:separator/>
      </w:r>
    </w:p>
  </w:endnote>
  <w:endnote w:type="continuationSeparator" w:id="0">
    <w:p w:rsidR="00601A6E" w:rsidRDefault="0060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6E" w:rsidRDefault="00601A6E">
      <w:r>
        <w:separator/>
      </w:r>
    </w:p>
  </w:footnote>
  <w:footnote w:type="continuationSeparator" w:id="0">
    <w:p w:rsidR="00601A6E" w:rsidRDefault="00601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1A6E"/>
    <w:rsid w:val="008F2133"/>
    <w:rsid w:val="009F196D"/>
    <w:rsid w:val="00A9035B"/>
    <w:rsid w:val="00C376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21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F21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