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E29" w:rsidRPr="007624EE" w:rsidRDefault="00C93E29" w:rsidP="00C93E29">
      <w:pPr>
        <w:pStyle w:val="Ttulo"/>
        <w:rPr>
          <w:szCs w:val="24"/>
        </w:rPr>
      </w:pPr>
      <w:bookmarkStart w:id="0" w:name="_GoBack"/>
      <w:bookmarkEnd w:id="0"/>
    </w:p>
    <w:p w:rsidR="00C93E29" w:rsidRPr="007624EE" w:rsidRDefault="00C93E29" w:rsidP="00C93E29">
      <w:pPr>
        <w:pStyle w:val="Ttulo"/>
        <w:rPr>
          <w:szCs w:val="24"/>
        </w:rPr>
      </w:pPr>
      <w:r w:rsidRPr="007624EE">
        <w:rPr>
          <w:szCs w:val="24"/>
        </w:rPr>
        <w:t xml:space="preserve">REQUERIMENTO Nº </w:t>
      </w:r>
      <w:r>
        <w:rPr>
          <w:szCs w:val="24"/>
        </w:rPr>
        <w:t>372</w:t>
      </w:r>
      <w:r w:rsidRPr="007624EE">
        <w:rPr>
          <w:szCs w:val="24"/>
        </w:rPr>
        <w:t>/12</w:t>
      </w:r>
    </w:p>
    <w:p w:rsidR="00C93E29" w:rsidRPr="007624EE" w:rsidRDefault="00C93E29" w:rsidP="00C93E29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7624EE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C93E29" w:rsidRPr="007624EE" w:rsidRDefault="00C93E29" w:rsidP="00C93E29">
      <w:pPr>
        <w:ind w:left="360"/>
        <w:rPr>
          <w:rFonts w:ascii="Bookman Old Style" w:hAnsi="Bookman Old Style"/>
          <w:b/>
          <w:sz w:val="24"/>
          <w:szCs w:val="24"/>
          <w:u w:val="single"/>
        </w:rPr>
      </w:pPr>
    </w:p>
    <w:p w:rsidR="00C93E29" w:rsidRPr="007624EE" w:rsidRDefault="00C93E29" w:rsidP="00C93E29">
      <w:pPr>
        <w:ind w:left="360"/>
        <w:rPr>
          <w:rFonts w:ascii="Bookman Old Style" w:hAnsi="Bookman Old Style"/>
          <w:b/>
          <w:sz w:val="24"/>
          <w:szCs w:val="24"/>
          <w:u w:val="single"/>
        </w:rPr>
      </w:pPr>
    </w:p>
    <w:p w:rsidR="00C93E29" w:rsidRPr="007624EE" w:rsidRDefault="00C93E29" w:rsidP="00C93E29">
      <w:pPr>
        <w:ind w:left="360"/>
        <w:rPr>
          <w:rFonts w:ascii="Bookman Old Style" w:hAnsi="Bookman Old Style"/>
          <w:b/>
          <w:sz w:val="24"/>
          <w:szCs w:val="24"/>
          <w:u w:val="single"/>
        </w:rPr>
      </w:pPr>
    </w:p>
    <w:p w:rsidR="00C93E29" w:rsidRPr="007624EE" w:rsidRDefault="00C93E29" w:rsidP="00C93E29">
      <w:pPr>
        <w:pStyle w:val="Recuodecorpodetexto"/>
        <w:ind w:left="4111"/>
        <w:rPr>
          <w:szCs w:val="24"/>
        </w:rPr>
      </w:pPr>
      <w:r w:rsidRPr="007624EE">
        <w:rPr>
          <w:szCs w:val="24"/>
        </w:rPr>
        <w:t xml:space="preserve">“Referentes </w:t>
      </w:r>
      <w:r>
        <w:rPr>
          <w:szCs w:val="24"/>
        </w:rPr>
        <w:t>ao estado dos brinquedos e ao horário de funcionamento do parquinho localizado na Vila Brasil</w:t>
      </w:r>
      <w:r w:rsidRPr="007624EE">
        <w:rPr>
          <w:szCs w:val="24"/>
        </w:rPr>
        <w:t>”.</w:t>
      </w:r>
    </w:p>
    <w:p w:rsidR="00C93E29" w:rsidRPr="007624EE" w:rsidRDefault="00C93E29" w:rsidP="00C93E29">
      <w:pPr>
        <w:pStyle w:val="Recuodecorpodetexto"/>
        <w:ind w:left="4111"/>
        <w:rPr>
          <w:szCs w:val="24"/>
        </w:rPr>
      </w:pPr>
    </w:p>
    <w:p w:rsidR="00C93E29" w:rsidRPr="007624EE" w:rsidRDefault="00C93E29" w:rsidP="00C93E29">
      <w:pPr>
        <w:pStyle w:val="Recuodecorpodetexto"/>
        <w:ind w:left="0"/>
        <w:rPr>
          <w:szCs w:val="24"/>
        </w:rPr>
      </w:pPr>
    </w:p>
    <w:p w:rsidR="00C93E29" w:rsidRPr="007624EE" w:rsidRDefault="00C93E29" w:rsidP="00C93E29">
      <w:pPr>
        <w:ind w:firstLine="1276"/>
        <w:jc w:val="both"/>
        <w:rPr>
          <w:rFonts w:ascii="Bookman Old Style" w:hAnsi="Bookman Old Style"/>
          <w:sz w:val="24"/>
          <w:szCs w:val="24"/>
        </w:rPr>
      </w:pPr>
      <w:r w:rsidRPr="007624EE">
        <w:rPr>
          <w:rFonts w:ascii="Bookman Old Style" w:hAnsi="Bookman Old Style"/>
          <w:b/>
          <w:sz w:val="24"/>
          <w:szCs w:val="24"/>
        </w:rPr>
        <w:t xml:space="preserve">Considerando-se que, </w:t>
      </w:r>
      <w:r>
        <w:rPr>
          <w:rFonts w:ascii="Bookman Old Style" w:hAnsi="Bookman Old Style"/>
          <w:sz w:val="24"/>
          <w:szCs w:val="24"/>
        </w:rPr>
        <w:t>recebemos reclamações de que o parque infantil localizado na Vila Brasil, nas proximidades do Condomínio Olímpia Romi, está com os brinquedos quebrados, e mesmo assim as crianças estão utilizando, correndo o risco de se machucarem, e</w:t>
      </w:r>
      <w:r w:rsidRPr="007624EE">
        <w:rPr>
          <w:rFonts w:ascii="Bookman Old Style" w:hAnsi="Bookman Old Style"/>
          <w:sz w:val="24"/>
          <w:szCs w:val="24"/>
        </w:rPr>
        <w:t xml:space="preserve"> </w:t>
      </w:r>
    </w:p>
    <w:p w:rsidR="00C93E29" w:rsidRPr="007624EE" w:rsidRDefault="00C93E29" w:rsidP="00C93E29">
      <w:pPr>
        <w:ind w:firstLine="1276"/>
        <w:jc w:val="both"/>
        <w:rPr>
          <w:rFonts w:ascii="Bookman Old Style" w:hAnsi="Bookman Old Style"/>
          <w:b/>
          <w:sz w:val="24"/>
          <w:szCs w:val="24"/>
        </w:rPr>
      </w:pPr>
    </w:p>
    <w:p w:rsidR="00C93E29" w:rsidRPr="007624EE" w:rsidRDefault="00C93E29" w:rsidP="00C93E29">
      <w:pPr>
        <w:ind w:firstLine="1276"/>
        <w:jc w:val="both"/>
        <w:rPr>
          <w:rFonts w:ascii="Bookman Old Style" w:hAnsi="Bookman Old Style"/>
          <w:b/>
          <w:sz w:val="24"/>
          <w:szCs w:val="24"/>
        </w:rPr>
      </w:pPr>
      <w:r w:rsidRPr="007624EE">
        <w:rPr>
          <w:rFonts w:ascii="Bookman Old Style" w:hAnsi="Bookman Old Style"/>
          <w:b/>
          <w:sz w:val="24"/>
          <w:szCs w:val="24"/>
        </w:rPr>
        <w:t xml:space="preserve">Considerando-se que, </w:t>
      </w:r>
      <w:r>
        <w:rPr>
          <w:rFonts w:ascii="Bookman Old Style" w:hAnsi="Bookman Old Style"/>
          <w:sz w:val="24"/>
          <w:szCs w:val="24"/>
        </w:rPr>
        <w:t>o horário de funcionamento do referido parque é das oito às onze horas, com retorno após às 14horas e a população que utiliza o local para o lazer, solicita que esse horário seja alterado para das 08 às 17 horas,</w:t>
      </w:r>
    </w:p>
    <w:p w:rsidR="00C93E29" w:rsidRPr="007624EE" w:rsidRDefault="00C93E29" w:rsidP="00C93E29">
      <w:pPr>
        <w:jc w:val="both"/>
        <w:rPr>
          <w:rFonts w:ascii="Bookman Old Style" w:hAnsi="Bookman Old Style"/>
          <w:b/>
          <w:sz w:val="24"/>
          <w:szCs w:val="24"/>
        </w:rPr>
      </w:pPr>
      <w:r w:rsidRPr="007624EE">
        <w:rPr>
          <w:rFonts w:ascii="Bookman Old Style" w:hAnsi="Bookman Old Style"/>
          <w:b/>
          <w:sz w:val="24"/>
          <w:szCs w:val="24"/>
        </w:rPr>
        <w:t xml:space="preserve">                </w:t>
      </w:r>
    </w:p>
    <w:p w:rsidR="00C93E29" w:rsidRPr="007624EE" w:rsidRDefault="00C93E29" w:rsidP="00C93E29">
      <w:pPr>
        <w:ind w:firstLine="1276"/>
        <w:jc w:val="both"/>
        <w:rPr>
          <w:rFonts w:ascii="Bookman Old Style" w:hAnsi="Bookman Old Style"/>
          <w:sz w:val="24"/>
          <w:szCs w:val="24"/>
        </w:rPr>
      </w:pPr>
      <w:r w:rsidRPr="007624EE">
        <w:rPr>
          <w:rFonts w:ascii="Bookman Old Style" w:hAnsi="Bookman Old Style"/>
          <w:b/>
          <w:sz w:val="24"/>
          <w:szCs w:val="24"/>
        </w:rPr>
        <w:t>REQUEIRO</w:t>
      </w:r>
      <w:r w:rsidRPr="007624EE">
        <w:rPr>
          <w:rFonts w:ascii="Bookman Old Style" w:hAnsi="Bookman Old Style"/>
          <w:sz w:val="24"/>
          <w:szCs w:val="24"/>
        </w:rPr>
        <w:t xml:space="preserve"> à Mesa, na forma regimental, depois de ouvido o Plenário, oficiar ao Senhor Prefeito Municipal, solicitando-lhe as seguintes informações: </w:t>
      </w:r>
    </w:p>
    <w:p w:rsidR="00C93E29" w:rsidRPr="007624EE" w:rsidRDefault="00C93E29" w:rsidP="00C93E29">
      <w:pPr>
        <w:jc w:val="both"/>
        <w:rPr>
          <w:rFonts w:ascii="Bookman Old Style" w:hAnsi="Bookman Old Style"/>
          <w:sz w:val="24"/>
          <w:szCs w:val="24"/>
        </w:rPr>
      </w:pPr>
    </w:p>
    <w:p w:rsidR="00C93E29" w:rsidRPr="007624EE" w:rsidRDefault="00C93E29" w:rsidP="00C93E29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7624EE">
        <w:rPr>
          <w:rFonts w:ascii="Bookman Old Style" w:hAnsi="Bookman Old Style"/>
          <w:sz w:val="24"/>
          <w:szCs w:val="24"/>
        </w:rPr>
        <w:t xml:space="preserve">1 – </w:t>
      </w:r>
      <w:r>
        <w:rPr>
          <w:rFonts w:ascii="Bookman Old Style" w:hAnsi="Bookman Old Style"/>
          <w:sz w:val="24"/>
          <w:szCs w:val="24"/>
        </w:rPr>
        <w:t>A Prefeitura Municipal tem conhecimento da situação dos brinquedos do parque acima mencionado</w:t>
      </w:r>
      <w:r w:rsidRPr="007624EE">
        <w:rPr>
          <w:rFonts w:ascii="Bookman Old Style" w:hAnsi="Bookman Old Style"/>
          <w:sz w:val="24"/>
          <w:szCs w:val="24"/>
        </w:rPr>
        <w:t>?</w:t>
      </w:r>
    </w:p>
    <w:p w:rsidR="00C93E29" w:rsidRPr="007624EE" w:rsidRDefault="00C93E29" w:rsidP="00C93E29">
      <w:pPr>
        <w:jc w:val="both"/>
        <w:rPr>
          <w:rFonts w:ascii="Bookman Old Style" w:hAnsi="Bookman Old Style"/>
          <w:sz w:val="24"/>
          <w:szCs w:val="24"/>
        </w:rPr>
      </w:pPr>
      <w:r w:rsidRPr="007624EE">
        <w:rPr>
          <w:rFonts w:ascii="Bookman Old Style" w:hAnsi="Bookman Old Style"/>
          <w:sz w:val="24"/>
          <w:szCs w:val="24"/>
        </w:rPr>
        <w:tab/>
      </w:r>
      <w:r w:rsidRPr="007624EE">
        <w:rPr>
          <w:rFonts w:ascii="Bookman Old Style" w:hAnsi="Bookman Old Style"/>
          <w:sz w:val="24"/>
          <w:szCs w:val="24"/>
        </w:rPr>
        <w:tab/>
      </w:r>
    </w:p>
    <w:p w:rsidR="00C93E29" w:rsidRDefault="00C93E29" w:rsidP="00C93E29">
      <w:pPr>
        <w:ind w:left="708" w:firstLine="708"/>
        <w:jc w:val="both"/>
        <w:rPr>
          <w:rFonts w:ascii="Bookman Old Style" w:hAnsi="Bookman Old Style"/>
          <w:sz w:val="24"/>
          <w:szCs w:val="24"/>
        </w:rPr>
      </w:pPr>
      <w:r w:rsidRPr="007624EE">
        <w:rPr>
          <w:rFonts w:ascii="Bookman Old Style" w:hAnsi="Bookman Old Style"/>
          <w:sz w:val="24"/>
          <w:szCs w:val="24"/>
        </w:rPr>
        <w:t xml:space="preserve">2 – </w:t>
      </w:r>
      <w:r>
        <w:rPr>
          <w:rFonts w:ascii="Bookman Old Style" w:hAnsi="Bookman Old Style"/>
          <w:sz w:val="24"/>
          <w:szCs w:val="24"/>
        </w:rPr>
        <w:t>Quando será executado o conserto</w:t>
      </w:r>
      <w:r w:rsidRPr="007624EE">
        <w:rPr>
          <w:rFonts w:ascii="Bookman Old Style" w:hAnsi="Bookman Old Style"/>
          <w:sz w:val="24"/>
          <w:szCs w:val="24"/>
        </w:rPr>
        <w:t>?</w:t>
      </w:r>
    </w:p>
    <w:p w:rsidR="00C93E29" w:rsidRDefault="00C93E29" w:rsidP="00C93E29">
      <w:pPr>
        <w:ind w:left="708" w:firstLine="708"/>
        <w:jc w:val="both"/>
        <w:rPr>
          <w:rFonts w:ascii="Bookman Old Style" w:hAnsi="Bookman Old Style"/>
          <w:sz w:val="24"/>
          <w:szCs w:val="24"/>
        </w:rPr>
      </w:pPr>
    </w:p>
    <w:p w:rsidR="00C93E29" w:rsidRPr="007624EE" w:rsidRDefault="00C93E29" w:rsidP="00C93E29">
      <w:pPr>
        <w:ind w:left="708"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 – Com relação ao horário, há possibilidade da alteração solicitada ser implantada?</w:t>
      </w:r>
    </w:p>
    <w:p w:rsidR="00C93E29" w:rsidRPr="007624EE" w:rsidRDefault="00C93E29" w:rsidP="00C93E29">
      <w:pPr>
        <w:ind w:left="708" w:firstLine="708"/>
        <w:jc w:val="both"/>
        <w:rPr>
          <w:rFonts w:ascii="Bookman Old Style" w:hAnsi="Bookman Old Style"/>
          <w:sz w:val="24"/>
          <w:szCs w:val="24"/>
        </w:rPr>
      </w:pPr>
    </w:p>
    <w:p w:rsidR="00C93E29" w:rsidRPr="007624EE" w:rsidRDefault="00C93E29" w:rsidP="00C93E29">
      <w:pPr>
        <w:ind w:left="708"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4</w:t>
      </w:r>
      <w:r w:rsidRPr="007624EE">
        <w:rPr>
          <w:rFonts w:ascii="Bookman Old Style" w:hAnsi="Bookman Old Style"/>
          <w:sz w:val="24"/>
          <w:szCs w:val="24"/>
        </w:rPr>
        <w:t xml:space="preserve"> – </w:t>
      </w:r>
      <w:r>
        <w:rPr>
          <w:rFonts w:ascii="Bookman Old Style" w:hAnsi="Bookman Old Style"/>
          <w:sz w:val="24"/>
          <w:szCs w:val="24"/>
        </w:rPr>
        <w:t>Se positiva a resposta ao item anterior, quando?</w:t>
      </w:r>
    </w:p>
    <w:p w:rsidR="00C93E29" w:rsidRPr="007624EE" w:rsidRDefault="00C93E29" w:rsidP="00C93E29">
      <w:pPr>
        <w:jc w:val="both"/>
        <w:rPr>
          <w:rFonts w:ascii="Bookman Old Style" w:hAnsi="Bookman Old Style"/>
          <w:sz w:val="24"/>
          <w:szCs w:val="24"/>
        </w:rPr>
      </w:pPr>
    </w:p>
    <w:p w:rsidR="00C93E29" w:rsidRPr="007624EE" w:rsidRDefault="00C93E29" w:rsidP="00C93E29">
      <w:pPr>
        <w:jc w:val="both"/>
        <w:rPr>
          <w:rFonts w:ascii="Bookman Old Style" w:hAnsi="Bookman Old Style"/>
          <w:sz w:val="24"/>
          <w:szCs w:val="24"/>
        </w:rPr>
      </w:pPr>
      <w:r w:rsidRPr="007624EE">
        <w:rPr>
          <w:rFonts w:ascii="Bookman Old Style" w:hAnsi="Bookman Old Style"/>
          <w:sz w:val="24"/>
          <w:szCs w:val="24"/>
        </w:rPr>
        <w:t xml:space="preserve">                   </w:t>
      </w:r>
      <w:r>
        <w:rPr>
          <w:rFonts w:ascii="Bookman Old Style" w:hAnsi="Bookman Old Style"/>
          <w:sz w:val="24"/>
          <w:szCs w:val="24"/>
        </w:rPr>
        <w:t>5</w:t>
      </w:r>
      <w:r w:rsidRPr="007624EE">
        <w:rPr>
          <w:rFonts w:ascii="Bookman Old Style" w:hAnsi="Bookman Old Style"/>
          <w:sz w:val="24"/>
          <w:szCs w:val="24"/>
        </w:rPr>
        <w:t xml:space="preserve"> – Outras informações que julgar necessárias.</w:t>
      </w:r>
    </w:p>
    <w:p w:rsidR="00C93E29" w:rsidRPr="007624EE" w:rsidRDefault="00C93E29" w:rsidP="00C93E29">
      <w:pPr>
        <w:jc w:val="both"/>
        <w:rPr>
          <w:rFonts w:ascii="Bookman Old Style" w:hAnsi="Bookman Old Style"/>
          <w:sz w:val="24"/>
          <w:szCs w:val="24"/>
        </w:rPr>
      </w:pPr>
      <w:r w:rsidRPr="007624EE">
        <w:rPr>
          <w:rFonts w:ascii="Bookman Old Style" w:hAnsi="Bookman Old Style"/>
          <w:sz w:val="24"/>
          <w:szCs w:val="24"/>
        </w:rPr>
        <w:t xml:space="preserve">                                                    </w:t>
      </w:r>
    </w:p>
    <w:p w:rsidR="00C93E29" w:rsidRPr="007624EE" w:rsidRDefault="00C93E29" w:rsidP="00C93E29">
      <w:pPr>
        <w:jc w:val="both"/>
        <w:rPr>
          <w:rFonts w:ascii="Bookman Old Style" w:hAnsi="Bookman Old Style"/>
          <w:sz w:val="24"/>
          <w:szCs w:val="24"/>
        </w:rPr>
      </w:pPr>
      <w:r w:rsidRPr="007624EE">
        <w:rPr>
          <w:rFonts w:ascii="Bookman Old Style" w:hAnsi="Bookman Old Style"/>
          <w:sz w:val="24"/>
          <w:szCs w:val="24"/>
        </w:rPr>
        <w:t xml:space="preserve"> </w:t>
      </w:r>
    </w:p>
    <w:p w:rsidR="00C93E29" w:rsidRPr="007624EE" w:rsidRDefault="00C93E29" w:rsidP="00C93E29">
      <w:pPr>
        <w:ind w:firstLine="1418"/>
        <w:rPr>
          <w:rFonts w:ascii="Bookman Old Style" w:hAnsi="Bookman Old Style"/>
          <w:sz w:val="24"/>
          <w:szCs w:val="24"/>
        </w:rPr>
      </w:pPr>
      <w:r w:rsidRPr="007624EE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6</w:t>
      </w:r>
      <w:r w:rsidRPr="007624EE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 xml:space="preserve">junho </w:t>
      </w:r>
      <w:r w:rsidRPr="007624EE">
        <w:rPr>
          <w:rFonts w:ascii="Bookman Old Style" w:hAnsi="Bookman Old Style"/>
          <w:sz w:val="24"/>
          <w:szCs w:val="24"/>
        </w:rPr>
        <w:t>de 2012.</w:t>
      </w:r>
    </w:p>
    <w:p w:rsidR="00C93E29" w:rsidRPr="007624EE" w:rsidRDefault="00C93E29" w:rsidP="00C93E2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C93E29" w:rsidRPr="007624EE" w:rsidRDefault="00C93E29" w:rsidP="00C93E29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93E29" w:rsidRPr="007624EE" w:rsidRDefault="00C93E29" w:rsidP="00C93E29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93E29" w:rsidRPr="007624EE" w:rsidRDefault="00C93E29" w:rsidP="00C93E29">
      <w:pPr>
        <w:jc w:val="center"/>
        <w:rPr>
          <w:rFonts w:ascii="Bookman Old Style" w:hAnsi="Bookman Old Style"/>
          <w:b/>
          <w:sz w:val="24"/>
          <w:szCs w:val="24"/>
        </w:rPr>
      </w:pPr>
      <w:r w:rsidRPr="007624EE">
        <w:rPr>
          <w:rFonts w:ascii="Bookman Old Style" w:hAnsi="Bookman Old Style"/>
          <w:b/>
          <w:sz w:val="24"/>
          <w:szCs w:val="24"/>
        </w:rPr>
        <w:t>ANÍZIO TAVARES</w:t>
      </w:r>
    </w:p>
    <w:p w:rsidR="009F196D" w:rsidRPr="00CD613B" w:rsidRDefault="00C93E29" w:rsidP="00C93E29">
      <w:pPr>
        <w:jc w:val="center"/>
      </w:pPr>
      <w:r w:rsidRPr="007624EE">
        <w:rPr>
          <w:rFonts w:ascii="Bookman Old Style" w:hAnsi="Bookman Old Style"/>
          <w:sz w:val="24"/>
          <w:szCs w:val="24"/>
        </w:rPr>
        <w:t>-Vereador/Vice-Presidente-</w:t>
      </w:r>
    </w:p>
    <w:sectPr w:rsidR="009F196D" w:rsidRPr="00CD613B" w:rsidSect="00C93E29">
      <w:headerReference w:type="default" r:id="rId6"/>
      <w:footerReference w:type="default" r:id="rId7"/>
      <w:pgSz w:w="11907" w:h="16840" w:code="9"/>
      <w:pgMar w:top="1418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663" w:rsidRDefault="00AE3663">
      <w:r>
        <w:separator/>
      </w:r>
    </w:p>
  </w:endnote>
  <w:endnote w:type="continuationSeparator" w:id="0">
    <w:p w:rsidR="00AE3663" w:rsidRDefault="00AE3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663" w:rsidRDefault="00AE3663">
      <w:r>
        <w:separator/>
      </w:r>
    </w:p>
  </w:footnote>
  <w:footnote w:type="continuationSeparator" w:id="0">
    <w:p w:rsidR="00AE3663" w:rsidRDefault="00AE36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0776E"/>
    <w:rsid w:val="00A9035B"/>
    <w:rsid w:val="00AE3663"/>
    <w:rsid w:val="00C93E29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93E29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C93E29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1106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