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D0" w:rsidRDefault="008F1FD0" w:rsidP="0035656D">
      <w:pPr>
        <w:pStyle w:val="Ttulo"/>
      </w:pPr>
      <w:bookmarkStart w:id="0" w:name="_GoBack"/>
      <w:bookmarkEnd w:id="0"/>
      <w:r>
        <w:t>INDICAÇÃO Nº. 1389/10</w:t>
      </w:r>
    </w:p>
    <w:p w:rsidR="008F1FD0" w:rsidRDefault="008F1FD0">
      <w:pPr>
        <w:jc w:val="center"/>
        <w:rPr>
          <w:rFonts w:ascii="Bookman Old Style" w:hAnsi="Bookman Old Style"/>
          <w:b/>
          <w:u w:val="single"/>
        </w:rPr>
      </w:pPr>
    </w:p>
    <w:p w:rsidR="008F1FD0" w:rsidRDefault="008F1FD0">
      <w:pPr>
        <w:jc w:val="center"/>
        <w:rPr>
          <w:rFonts w:ascii="Bookman Old Style" w:hAnsi="Bookman Old Style"/>
          <w:b/>
          <w:u w:val="single"/>
        </w:rPr>
      </w:pPr>
    </w:p>
    <w:p w:rsidR="008F1FD0" w:rsidRDefault="008F1FD0" w:rsidP="0035656D">
      <w:pPr>
        <w:pStyle w:val="Recuodecorpodetexto"/>
        <w:ind w:left="4440"/>
      </w:pPr>
      <w:r>
        <w:t>“Construção de uma área de lazer entre a Rua Romeu Fornasari, esquina com a Rua Santa Rita de Cássia e Rua Padre Antonio Munhoz, no Bairro São Camilo”.</w:t>
      </w:r>
    </w:p>
    <w:p w:rsidR="008F1FD0" w:rsidRDefault="008F1FD0">
      <w:pPr>
        <w:ind w:left="1440" w:firstLine="3600"/>
        <w:jc w:val="both"/>
        <w:rPr>
          <w:rFonts w:ascii="Bookman Old Style" w:hAnsi="Bookman Old Style"/>
        </w:rPr>
      </w:pPr>
    </w:p>
    <w:p w:rsidR="008F1FD0" w:rsidRDefault="008F1FD0">
      <w:pPr>
        <w:ind w:left="1440" w:firstLine="3600"/>
        <w:jc w:val="both"/>
        <w:rPr>
          <w:rFonts w:ascii="Bookman Old Style" w:hAnsi="Bookman Old Style"/>
        </w:rPr>
      </w:pPr>
    </w:p>
    <w:p w:rsidR="008F1FD0" w:rsidRDefault="008F1FD0">
      <w:pPr>
        <w:ind w:left="1440" w:firstLine="3600"/>
        <w:jc w:val="both"/>
        <w:rPr>
          <w:rFonts w:ascii="Bookman Old Style" w:hAnsi="Bookman Old Style"/>
        </w:rPr>
      </w:pPr>
    </w:p>
    <w:p w:rsidR="008F1FD0" w:rsidRPr="00215976" w:rsidRDefault="008F1FD0" w:rsidP="0035656D">
      <w:pPr>
        <w:tabs>
          <w:tab w:val="left" w:pos="1440"/>
        </w:tabs>
        <w:ind w:firstLine="1440"/>
        <w:jc w:val="both"/>
        <w:rPr>
          <w:rFonts w:ascii="Bookman Old Style" w:hAnsi="Bookman Old Style"/>
          <w:b/>
        </w:rPr>
      </w:pPr>
      <w:r w:rsidRPr="00215976">
        <w:rPr>
          <w:rFonts w:ascii="Bookman Old Style" w:hAnsi="Bookman Old Style"/>
          <w:b/>
          <w:bCs/>
        </w:rPr>
        <w:t>INDICA</w:t>
      </w:r>
      <w:r w:rsidRPr="00215976">
        <w:rPr>
          <w:rFonts w:ascii="Bookman Old Style" w:hAnsi="Bookman Old Style"/>
        </w:rPr>
        <w:t xml:space="preserve"> ao Senhor Prefeito Municipal, na forma regimental, determinar ao setor competente, que tome providências quant</w:t>
      </w:r>
      <w:r>
        <w:rPr>
          <w:rFonts w:ascii="Bookman Old Style" w:hAnsi="Bookman Old Style"/>
        </w:rPr>
        <w:t>o à construção de uma á</w:t>
      </w:r>
      <w:r w:rsidRPr="00215976">
        <w:rPr>
          <w:rFonts w:ascii="Bookman Old Style" w:hAnsi="Bookman Old Style"/>
        </w:rPr>
        <w:t xml:space="preserve">rea de </w:t>
      </w:r>
      <w:r>
        <w:rPr>
          <w:rFonts w:ascii="Bookman Old Style" w:hAnsi="Bookman Old Style"/>
        </w:rPr>
        <w:t>l</w:t>
      </w:r>
      <w:r w:rsidRPr="00215976">
        <w:rPr>
          <w:rFonts w:ascii="Bookman Old Style" w:hAnsi="Bookman Old Style"/>
        </w:rPr>
        <w:t>azer entre as Ruas Romeu Fornasari</w:t>
      </w:r>
      <w:r>
        <w:rPr>
          <w:rFonts w:ascii="Bookman Old Style" w:hAnsi="Bookman Old Style"/>
        </w:rPr>
        <w:t>,</w:t>
      </w:r>
      <w:r w:rsidRPr="00215976">
        <w:rPr>
          <w:rFonts w:ascii="Bookman Old Style" w:hAnsi="Bookman Old Style"/>
        </w:rPr>
        <w:t xml:space="preserve"> esquina com a Rua Santa Rita de Cássia e Rua Padre Antonio Munhoz, no Bairro São Camilo.</w:t>
      </w:r>
    </w:p>
    <w:p w:rsidR="008F1FD0" w:rsidRDefault="008F1FD0" w:rsidP="0035656D">
      <w:pPr>
        <w:rPr>
          <w:rFonts w:ascii="Bookman Old Style" w:hAnsi="Bookman Old Style"/>
          <w:b/>
        </w:rPr>
      </w:pPr>
    </w:p>
    <w:p w:rsidR="008F1FD0" w:rsidRDefault="008F1FD0" w:rsidP="0035656D">
      <w:pPr>
        <w:jc w:val="center"/>
        <w:rPr>
          <w:rFonts w:ascii="Bookman Old Style" w:hAnsi="Bookman Old Style"/>
          <w:b/>
        </w:rPr>
      </w:pPr>
    </w:p>
    <w:p w:rsidR="008F1FD0" w:rsidRDefault="008F1FD0" w:rsidP="003565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F1FD0" w:rsidRDefault="008F1FD0" w:rsidP="0035656D">
      <w:pPr>
        <w:jc w:val="center"/>
        <w:rPr>
          <w:rFonts w:ascii="Bookman Old Style" w:hAnsi="Bookman Old Style"/>
          <w:b/>
        </w:rPr>
      </w:pPr>
    </w:p>
    <w:p w:rsidR="008F1FD0" w:rsidRDefault="008F1FD0" w:rsidP="0035656D">
      <w:pPr>
        <w:jc w:val="both"/>
        <w:rPr>
          <w:rFonts w:ascii="Bookman Old Style" w:hAnsi="Bookman Old Style"/>
        </w:rPr>
      </w:pPr>
    </w:p>
    <w:p w:rsidR="008F1FD0" w:rsidRDefault="008F1FD0" w:rsidP="0035656D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</w:t>
      </w:r>
      <w:r w:rsidRPr="00461A20">
        <w:t xml:space="preserve"> </w:t>
      </w:r>
      <w:r>
        <w:t>uma área de lazer para o Bairro São Camilo.</w:t>
      </w:r>
    </w:p>
    <w:p w:rsidR="008F1FD0" w:rsidRDefault="008F1FD0" w:rsidP="0035656D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8F1FD0" w:rsidRDefault="008F1FD0" w:rsidP="0035656D">
      <w:pPr>
        <w:pStyle w:val="Recuodecorpodetexto"/>
        <w:ind w:left="0"/>
      </w:pPr>
      <w:r>
        <w:t xml:space="preserve">                   R</w:t>
      </w:r>
      <w:r w:rsidRPr="00033DC9">
        <w:t>eferida reivindicaç</w:t>
      </w:r>
      <w:r>
        <w:t>ão é pertinente, visto que</w:t>
      </w:r>
      <w:r w:rsidRPr="00907596">
        <w:t xml:space="preserve"> </w:t>
      </w:r>
      <w:r>
        <w:t xml:space="preserve">o bairro São Camilo é um bairro novo e ainda não dispõe de um local adequado, para que seus moradores possam realizar atividades de lazer. </w:t>
      </w:r>
    </w:p>
    <w:p w:rsidR="008F1FD0" w:rsidRDefault="008F1FD0" w:rsidP="0035656D">
      <w:pPr>
        <w:pStyle w:val="Recuodecorpodetexto"/>
        <w:ind w:left="0"/>
      </w:pPr>
    </w:p>
    <w:p w:rsidR="008F1FD0" w:rsidRDefault="008F1FD0" w:rsidP="0035656D">
      <w:pPr>
        <w:pStyle w:val="Recuodecorpodetexto"/>
        <w:tabs>
          <w:tab w:val="left" w:pos="1440"/>
        </w:tabs>
        <w:ind w:left="0"/>
      </w:pPr>
      <w:r>
        <w:t xml:space="preserve">                   Sabe-se que áreas de lazer em bairros são necessárias para que seus moradores possam ter um espaço para realizarem atividades que lhes proporcionem alegria e diversão, melhorando assim suas qualidades de vida.</w:t>
      </w:r>
    </w:p>
    <w:p w:rsidR="008F1FD0" w:rsidRDefault="008F1FD0" w:rsidP="0035656D">
      <w:pPr>
        <w:ind w:firstLine="1440"/>
        <w:jc w:val="both"/>
        <w:rPr>
          <w:rFonts w:ascii="Bookman Old Style" w:hAnsi="Bookman Old Style"/>
        </w:rPr>
      </w:pPr>
    </w:p>
    <w:p w:rsidR="008F1FD0" w:rsidRDefault="008F1FD0" w:rsidP="0035656D">
      <w:pPr>
        <w:ind w:firstLine="1440"/>
        <w:outlineLvl w:val="0"/>
        <w:rPr>
          <w:rFonts w:ascii="Bookman Old Style" w:hAnsi="Bookman Old Style"/>
        </w:rPr>
      </w:pPr>
    </w:p>
    <w:p w:rsidR="008F1FD0" w:rsidRDefault="008F1FD0" w:rsidP="0035656D">
      <w:pPr>
        <w:ind w:firstLine="1440"/>
        <w:outlineLvl w:val="0"/>
        <w:rPr>
          <w:rFonts w:ascii="Bookman Old Style" w:hAnsi="Bookman Old Style"/>
        </w:rPr>
      </w:pPr>
    </w:p>
    <w:p w:rsidR="008F1FD0" w:rsidRDefault="008F1FD0" w:rsidP="0035656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abril de 2010.</w:t>
      </w:r>
    </w:p>
    <w:p w:rsidR="008F1FD0" w:rsidRDefault="008F1FD0">
      <w:pPr>
        <w:ind w:firstLine="1440"/>
        <w:rPr>
          <w:rFonts w:ascii="Bookman Old Style" w:hAnsi="Bookman Old Style"/>
        </w:rPr>
      </w:pPr>
    </w:p>
    <w:p w:rsidR="008F1FD0" w:rsidRDefault="008F1FD0">
      <w:pPr>
        <w:rPr>
          <w:rFonts w:ascii="Bookman Old Style" w:hAnsi="Bookman Old Style"/>
        </w:rPr>
      </w:pPr>
    </w:p>
    <w:p w:rsidR="008F1FD0" w:rsidRPr="00CD14E0" w:rsidRDefault="008F1FD0" w:rsidP="0035656D">
      <w:pPr>
        <w:outlineLvl w:val="0"/>
        <w:rPr>
          <w:rFonts w:ascii="Bodoni MT Black" w:hAnsi="Bodoni MT Black"/>
          <w:b/>
          <w:sz w:val="28"/>
          <w:szCs w:val="28"/>
        </w:rPr>
      </w:pPr>
      <w:r>
        <w:rPr>
          <w:rFonts w:ascii="Bookman Old Style" w:hAnsi="Bookman Old Style"/>
        </w:rPr>
        <w:t xml:space="preserve">                               </w:t>
      </w:r>
      <w:r w:rsidRPr="00CD14E0">
        <w:rPr>
          <w:rFonts w:ascii="Bodoni MT Black" w:hAnsi="Bodoni MT Black"/>
          <w:b/>
          <w:sz w:val="28"/>
          <w:szCs w:val="28"/>
        </w:rPr>
        <w:t>FABIANO W. RUIZ MARTINEZ</w:t>
      </w:r>
    </w:p>
    <w:p w:rsidR="008F1FD0" w:rsidRPr="00CD14E0" w:rsidRDefault="008F1FD0" w:rsidP="0035656D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CD14E0">
        <w:rPr>
          <w:rFonts w:ascii="Bodoni MT Black" w:hAnsi="Bodoni MT Black"/>
          <w:sz w:val="28"/>
          <w:szCs w:val="28"/>
        </w:rPr>
        <w:t>“</w:t>
      </w:r>
      <w:r w:rsidRPr="00CD14E0">
        <w:rPr>
          <w:rFonts w:ascii="Bodoni MT Black" w:hAnsi="Bodoni MT Black"/>
          <w:b/>
          <w:sz w:val="28"/>
          <w:szCs w:val="28"/>
        </w:rPr>
        <w:t>PINGUIM”</w:t>
      </w:r>
    </w:p>
    <w:p w:rsidR="008F1FD0" w:rsidRDefault="008F1FD0" w:rsidP="0035656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56D" w:rsidRDefault="0035656D">
      <w:r>
        <w:separator/>
      </w:r>
    </w:p>
  </w:endnote>
  <w:endnote w:type="continuationSeparator" w:id="0">
    <w:p w:rsidR="0035656D" w:rsidRDefault="0035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56D" w:rsidRDefault="0035656D">
      <w:r>
        <w:separator/>
      </w:r>
    </w:p>
  </w:footnote>
  <w:footnote w:type="continuationSeparator" w:id="0">
    <w:p w:rsidR="0035656D" w:rsidRDefault="00356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656D"/>
    <w:rsid w:val="003D3AA8"/>
    <w:rsid w:val="004C67DE"/>
    <w:rsid w:val="008F1FD0"/>
    <w:rsid w:val="009F196D"/>
    <w:rsid w:val="00A9035B"/>
    <w:rsid w:val="00AC567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F1FD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F1FD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