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F81" w:rsidRPr="00A86EC1" w:rsidRDefault="00F17F81" w:rsidP="001E325B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A86EC1">
        <w:rPr>
          <w:rFonts w:ascii="Bookman Old Style" w:hAnsi="Bookman Old Style"/>
          <w:sz w:val="24"/>
          <w:szCs w:val="24"/>
        </w:rPr>
        <w:t xml:space="preserve">INDICAÇÃO Nº </w:t>
      </w:r>
      <w:r>
        <w:rPr>
          <w:rFonts w:ascii="Bookman Old Style" w:hAnsi="Bookman Old Style"/>
          <w:sz w:val="24"/>
          <w:szCs w:val="24"/>
        </w:rPr>
        <w:t>1432</w:t>
      </w:r>
      <w:r w:rsidRPr="00A86EC1">
        <w:rPr>
          <w:rFonts w:ascii="Bookman Old Style" w:hAnsi="Bookman Old Style"/>
          <w:sz w:val="24"/>
          <w:szCs w:val="24"/>
        </w:rPr>
        <w:t>/</w:t>
      </w:r>
      <w:r>
        <w:rPr>
          <w:rFonts w:ascii="Bookman Old Style" w:hAnsi="Bookman Old Style"/>
          <w:sz w:val="24"/>
          <w:szCs w:val="24"/>
        </w:rPr>
        <w:t>1</w:t>
      </w:r>
      <w:r w:rsidRPr="00A86EC1">
        <w:rPr>
          <w:rFonts w:ascii="Bookman Old Style" w:hAnsi="Bookman Old Style"/>
          <w:sz w:val="24"/>
          <w:szCs w:val="24"/>
        </w:rPr>
        <w:t>0</w:t>
      </w:r>
    </w:p>
    <w:p w:rsidR="00F17F81" w:rsidRPr="00DE1AE0" w:rsidRDefault="00F17F81">
      <w:pPr>
        <w:pStyle w:val="Subttulo"/>
        <w:rPr>
          <w:rFonts w:ascii="Bookman Old Style" w:hAnsi="Bookman Old Style"/>
          <w:sz w:val="24"/>
        </w:rPr>
      </w:pPr>
    </w:p>
    <w:p w:rsidR="00F17F81" w:rsidRPr="00DE1AE0" w:rsidRDefault="00F17F8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17F81" w:rsidRPr="00DE1AE0" w:rsidRDefault="00F17F8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17F81" w:rsidRPr="00DE1AE0" w:rsidRDefault="00F17F81" w:rsidP="001E325B">
      <w:pPr>
        <w:pStyle w:val="Recuodecorpodetexto"/>
      </w:pPr>
      <w:r w:rsidRPr="00DE1AE0">
        <w:t>“</w:t>
      </w:r>
      <w:r>
        <w:t>Refazer a caixa de concreto da boca – de – lobo localizada na Avenida da Amizade defronte ao Posto de Gasolina Amizade, no bairro Jardim das Palmeiras”</w:t>
      </w:r>
      <w:r w:rsidRPr="00DE1AE0">
        <w:t>.</w:t>
      </w:r>
    </w:p>
    <w:p w:rsidR="00F17F81" w:rsidRPr="00DE1AE0" w:rsidRDefault="00F17F81">
      <w:pPr>
        <w:jc w:val="both"/>
        <w:rPr>
          <w:rFonts w:ascii="Bookman Old Style" w:hAnsi="Bookman Old Style"/>
          <w:szCs w:val="28"/>
        </w:rPr>
      </w:pPr>
    </w:p>
    <w:p w:rsidR="00F17F81" w:rsidRPr="00DE1AE0" w:rsidRDefault="00F17F81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F17F81" w:rsidRPr="00DE1AE0" w:rsidRDefault="00F17F81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F17F81" w:rsidRPr="00DE1AE0" w:rsidRDefault="00F17F81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F17F81" w:rsidRPr="00BA4777" w:rsidRDefault="00F17F81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AB79D0">
        <w:rPr>
          <w:rFonts w:ascii="Bookman Old Style" w:hAnsi="Bookman Old Style"/>
        </w:rPr>
        <w:t>determinar ao setor competente que tome providências</w:t>
      </w:r>
      <w:r w:rsidRPr="00953980">
        <w:rPr>
          <w:rFonts w:ascii="Bookman Old Style" w:hAnsi="Bookman Old Style"/>
          <w:szCs w:val="28"/>
        </w:rPr>
        <w:t xml:space="preserve"> a </w:t>
      </w:r>
      <w:r w:rsidRPr="00953980">
        <w:rPr>
          <w:rFonts w:ascii="Bookman Old Style" w:hAnsi="Bookman Old Style"/>
        </w:rPr>
        <w:t xml:space="preserve">possibilidade </w:t>
      </w:r>
      <w:r w:rsidRPr="00615028">
        <w:rPr>
          <w:rFonts w:ascii="Bookman Old Style" w:hAnsi="Bookman Old Style"/>
        </w:rPr>
        <w:t xml:space="preserve">de </w:t>
      </w:r>
      <w:r w:rsidRPr="00BA4777">
        <w:rPr>
          <w:rFonts w:ascii="Bookman Old Style" w:hAnsi="Bookman Old Style"/>
        </w:rPr>
        <w:t>refazer a caixa de concreto da boca – de – lobo</w:t>
      </w:r>
      <w:r w:rsidRPr="006E0860">
        <w:rPr>
          <w:rFonts w:ascii="Bookman Old Style" w:hAnsi="Bookman Old Style"/>
        </w:rPr>
        <w:t xml:space="preserve"> localizada na Avenida da Amizade defronte ao </w:t>
      </w:r>
      <w:r>
        <w:rPr>
          <w:rFonts w:ascii="Bookman Old Style" w:hAnsi="Bookman Old Style"/>
        </w:rPr>
        <w:t>Posto de Gasolina Amizade</w:t>
      </w:r>
      <w:r w:rsidRPr="006E0860">
        <w:rPr>
          <w:rFonts w:ascii="Bookman Old Style" w:hAnsi="Bookman Old Style"/>
        </w:rPr>
        <w:t xml:space="preserve">, no bairro Jardim </w:t>
      </w:r>
      <w:r>
        <w:rPr>
          <w:rFonts w:ascii="Bookman Old Style" w:hAnsi="Bookman Old Style"/>
        </w:rPr>
        <w:t>das Palmeiras</w:t>
      </w:r>
      <w:r w:rsidRPr="006E0860">
        <w:rPr>
          <w:rFonts w:ascii="Bookman Old Style" w:hAnsi="Bookman Old Style"/>
        </w:rPr>
        <w:t>.</w:t>
      </w:r>
    </w:p>
    <w:p w:rsidR="00F17F81" w:rsidRDefault="00F17F81" w:rsidP="001E325B">
      <w:pPr>
        <w:pStyle w:val="Recuodecorpodetexto2"/>
        <w:jc w:val="center"/>
        <w:rPr>
          <w:b/>
        </w:rPr>
      </w:pPr>
    </w:p>
    <w:p w:rsidR="00F17F81" w:rsidRDefault="00F17F81" w:rsidP="001E325B">
      <w:pPr>
        <w:pStyle w:val="Recuodecorpodetexto2"/>
        <w:jc w:val="center"/>
        <w:rPr>
          <w:b/>
        </w:rPr>
      </w:pPr>
    </w:p>
    <w:p w:rsidR="00F17F81" w:rsidRDefault="00F17F81" w:rsidP="001E325B">
      <w:pPr>
        <w:pStyle w:val="Recuodecorpodetexto2"/>
        <w:jc w:val="center"/>
        <w:rPr>
          <w:b/>
        </w:rPr>
      </w:pPr>
    </w:p>
    <w:p w:rsidR="00F17F81" w:rsidRDefault="00F17F81" w:rsidP="001E325B">
      <w:pPr>
        <w:pStyle w:val="Recuodecorpodetexto2"/>
        <w:jc w:val="center"/>
        <w:rPr>
          <w:b/>
        </w:rPr>
      </w:pPr>
      <w:r>
        <w:rPr>
          <w:b/>
        </w:rPr>
        <w:t>JUSTIFICATIVA</w:t>
      </w:r>
    </w:p>
    <w:p w:rsidR="00F17F81" w:rsidRDefault="00F17F81" w:rsidP="001E325B">
      <w:pPr>
        <w:pStyle w:val="Recuodecorpodetexto2"/>
        <w:jc w:val="center"/>
        <w:rPr>
          <w:b/>
        </w:rPr>
      </w:pPr>
    </w:p>
    <w:p w:rsidR="00F17F81" w:rsidRDefault="00F17F81" w:rsidP="001E325B">
      <w:pPr>
        <w:pStyle w:val="Recuodecorpodetexto2"/>
        <w:jc w:val="center"/>
        <w:rPr>
          <w:b/>
        </w:rPr>
      </w:pPr>
    </w:p>
    <w:p w:rsidR="00F17F81" w:rsidRPr="00BA4777" w:rsidRDefault="00F17F81" w:rsidP="001E325B">
      <w:pPr>
        <w:pStyle w:val="Recuodecorpodetexto2"/>
        <w:jc w:val="center"/>
        <w:rPr>
          <w:b/>
        </w:rPr>
      </w:pPr>
    </w:p>
    <w:p w:rsidR="00F17F81" w:rsidRPr="00BA4777" w:rsidRDefault="00F17F81" w:rsidP="001E325B">
      <w:pPr>
        <w:pStyle w:val="Recuodecorpodetexto2"/>
        <w:rPr>
          <w:b/>
        </w:rPr>
      </w:pPr>
      <w:r>
        <w:t xml:space="preserve">Na referida Avenida, boca – de – lobo está com sua tampa de concreto quebrada, necessitando de conserto. </w:t>
      </w:r>
      <w:r>
        <w:rPr>
          <w:b/>
        </w:rPr>
        <w:t>(anexo foto).</w:t>
      </w:r>
    </w:p>
    <w:p w:rsidR="00F17F81" w:rsidRDefault="00F17F81" w:rsidP="001E325B">
      <w:pPr>
        <w:pStyle w:val="Recuodecorpodetexto2"/>
      </w:pPr>
    </w:p>
    <w:p w:rsidR="00F17F81" w:rsidRDefault="00F17F81">
      <w:pPr>
        <w:ind w:firstLine="1440"/>
        <w:jc w:val="both"/>
        <w:rPr>
          <w:rFonts w:ascii="Bookman Old Style" w:hAnsi="Bookman Old Style"/>
          <w:szCs w:val="28"/>
        </w:rPr>
      </w:pPr>
    </w:p>
    <w:p w:rsidR="00F17F81" w:rsidRDefault="00F17F81">
      <w:pPr>
        <w:ind w:firstLine="1440"/>
        <w:jc w:val="both"/>
        <w:rPr>
          <w:rFonts w:ascii="Bookman Old Style" w:hAnsi="Bookman Old Style"/>
          <w:szCs w:val="28"/>
        </w:rPr>
      </w:pPr>
    </w:p>
    <w:p w:rsidR="00F17F81" w:rsidRPr="00DE1AE0" w:rsidRDefault="00F17F81">
      <w:pPr>
        <w:ind w:firstLine="1440"/>
        <w:jc w:val="both"/>
        <w:rPr>
          <w:rFonts w:ascii="Bookman Old Style" w:hAnsi="Bookman Old Style"/>
          <w:szCs w:val="28"/>
        </w:rPr>
      </w:pPr>
    </w:p>
    <w:p w:rsidR="00F17F81" w:rsidRPr="00DE1AE0" w:rsidRDefault="00F17F81">
      <w:pPr>
        <w:ind w:firstLine="1440"/>
        <w:jc w:val="both"/>
        <w:rPr>
          <w:rFonts w:ascii="Bookman Old Style" w:hAnsi="Bookman Old Style"/>
          <w:szCs w:val="28"/>
        </w:rPr>
      </w:pPr>
      <w:r w:rsidRPr="00DE1AE0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19 de abril de 2010.</w:t>
      </w:r>
    </w:p>
    <w:p w:rsidR="00F17F81" w:rsidRPr="00DE1AE0" w:rsidRDefault="00F17F81">
      <w:pPr>
        <w:jc w:val="both"/>
        <w:rPr>
          <w:rFonts w:ascii="Bookman Old Style" w:hAnsi="Bookman Old Style"/>
          <w:szCs w:val="28"/>
        </w:rPr>
      </w:pPr>
    </w:p>
    <w:p w:rsidR="00F17F81" w:rsidRDefault="00F17F81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F17F81" w:rsidRPr="00DE1AE0" w:rsidRDefault="00F17F81">
      <w:pPr>
        <w:jc w:val="both"/>
        <w:rPr>
          <w:rFonts w:ascii="Bookman Old Style" w:hAnsi="Bookman Old Style"/>
          <w:b/>
          <w:szCs w:val="28"/>
        </w:rPr>
      </w:pPr>
    </w:p>
    <w:p w:rsidR="00F17F81" w:rsidRPr="00DE1AE0" w:rsidRDefault="00F17F81">
      <w:pPr>
        <w:jc w:val="both"/>
        <w:rPr>
          <w:rFonts w:ascii="Bookman Old Style" w:hAnsi="Bookman Old Style"/>
          <w:b/>
          <w:szCs w:val="28"/>
        </w:rPr>
      </w:pPr>
    </w:p>
    <w:p w:rsidR="00F17F81" w:rsidRPr="00DE1AE0" w:rsidRDefault="00F17F81">
      <w:pPr>
        <w:pStyle w:val="Ttulo1"/>
      </w:pPr>
      <w:r w:rsidRPr="00DE1AE0">
        <w:t>ADEMIR DA SILVA</w:t>
      </w:r>
    </w:p>
    <w:p w:rsidR="00F17F81" w:rsidRDefault="00F17F81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F17F81" w:rsidRDefault="00F17F81">
      <w:pPr>
        <w:jc w:val="center"/>
        <w:rPr>
          <w:rFonts w:ascii="Bookman Old Style" w:hAnsi="Bookman Old Style"/>
          <w:bCs/>
          <w:szCs w:val="28"/>
        </w:rPr>
      </w:pPr>
    </w:p>
    <w:p w:rsidR="00F17F81" w:rsidRDefault="00F17F81">
      <w:pPr>
        <w:jc w:val="center"/>
        <w:rPr>
          <w:rFonts w:ascii="Bookman Old Style" w:hAnsi="Bookman Old Style"/>
          <w:bCs/>
          <w:szCs w:val="28"/>
        </w:rPr>
      </w:pPr>
    </w:p>
    <w:p w:rsidR="00F17F81" w:rsidRDefault="00F17F81">
      <w:pPr>
        <w:jc w:val="center"/>
        <w:rPr>
          <w:rFonts w:ascii="Bookman Old Style" w:hAnsi="Bookman Old Style"/>
          <w:bCs/>
          <w:szCs w:val="28"/>
        </w:rPr>
      </w:pPr>
    </w:p>
    <w:p w:rsidR="00F17F81" w:rsidRDefault="00F17F81">
      <w:pPr>
        <w:jc w:val="center"/>
        <w:rPr>
          <w:rFonts w:ascii="Bookman Old Style" w:hAnsi="Bookman Old Style"/>
          <w:bCs/>
          <w:szCs w:val="28"/>
        </w:rPr>
      </w:pPr>
    </w:p>
    <w:p w:rsidR="00F17F81" w:rsidRPr="00BA4777" w:rsidRDefault="00F17F81" w:rsidP="001E325B">
      <w:pPr>
        <w:rPr>
          <w:rFonts w:ascii="Bookman Old Style" w:hAnsi="Bookman Old Style"/>
          <w:b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25B" w:rsidRDefault="001E325B">
      <w:r>
        <w:separator/>
      </w:r>
    </w:p>
  </w:endnote>
  <w:endnote w:type="continuationSeparator" w:id="0">
    <w:p w:rsidR="001E325B" w:rsidRDefault="001E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25B" w:rsidRDefault="001E325B">
      <w:r>
        <w:separator/>
      </w:r>
    </w:p>
  </w:footnote>
  <w:footnote w:type="continuationSeparator" w:id="0">
    <w:p w:rsidR="001E325B" w:rsidRDefault="001E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325B"/>
    <w:rsid w:val="003D3AA8"/>
    <w:rsid w:val="004C67DE"/>
    <w:rsid w:val="006E4F0B"/>
    <w:rsid w:val="009F196D"/>
    <w:rsid w:val="00A9035B"/>
    <w:rsid w:val="00CD613B"/>
    <w:rsid w:val="00F1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17F8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17F81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F17F81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F17F81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F17F81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