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6D" w:rsidRDefault="00F96E6D" w:rsidP="00FA2533">
      <w:pPr>
        <w:pStyle w:val="Ttulo"/>
      </w:pPr>
      <w:bookmarkStart w:id="0" w:name="_GoBack"/>
      <w:bookmarkEnd w:id="0"/>
      <w:r>
        <w:t>INDICAÇÃO Nº. 1537/10</w:t>
      </w:r>
    </w:p>
    <w:p w:rsidR="00F96E6D" w:rsidRDefault="00F96E6D">
      <w:pPr>
        <w:jc w:val="center"/>
        <w:rPr>
          <w:rFonts w:ascii="Bookman Old Style" w:hAnsi="Bookman Old Style"/>
          <w:b/>
          <w:u w:val="single"/>
        </w:rPr>
      </w:pPr>
    </w:p>
    <w:p w:rsidR="00F96E6D" w:rsidRDefault="00F96E6D">
      <w:pPr>
        <w:jc w:val="center"/>
        <w:rPr>
          <w:rFonts w:ascii="Bookman Old Style" w:hAnsi="Bookman Old Style"/>
          <w:b/>
          <w:u w:val="single"/>
        </w:rPr>
      </w:pPr>
    </w:p>
    <w:p w:rsidR="00F96E6D" w:rsidRDefault="00F96E6D" w:rsidP="00FA2533">
      <w:pPr>
        <w:pStyle w:val="Recuodecorpodetexto"/>
        <w:ind w:left="4440"/>
      </w:pPr>
      <w:r>
        <w:t>“Colocação de areia ao entorno dos brinquedos do parque infantil localizado na Rua João Benedito Caetano na altura do nº. 1496 no Bairro Planalto do Sol”.</w:t>
      </w:r>
    </w:p>
    <w:p w:rsidR="00F96E6D" w:rsidRDefault="00F96E6D">
      <w:pPr>
        <w:ind w:left="1440" w:firstLine="3600"/>
        <w:jc w:val="both"/>
        <w:rPr>
          <w:rFonts w:ascii="Bookman Old Style" w:hAnsi="Bookman Old Style"/>
        </w:rPr>
      </w:pPr>
    </w:p>
    <w:p w:rsidR="00F96E6D" w:rsidRPr="008566DB" w:rsidRDefault="00F96E6D">
      <w:pPr>
        <w:ind w:left="1440" w:firstLine="3600"/>
        <w:jc w:val="both"/>
        <w:rPr>
          <w:rFonts w:ascii="Bookman Old Style" w:hAnsi="Bookman Old Style"/>
        </w:rPr>
      </w:pPr>
    </w:p>
    <w:p w:rsidR="00F96E6D" w:rsidRDefault="00F96E6D" w:rsidP="00FA2533">
      <w:pPr>
        <w:ind w:firstLine="1440"/>
        <w:jc w:val="both"/>
        <w:rPr>
          <w:rFonts w:ascii="Bookman Old Style" w:hAnsi="Bookman Old Style"/>
          <w:b/>
          <w:bCs/>
        </w:rPr>
      </w:pPr>
    </w:p>
    <w:p w:rsidR="00F96E6D" w:rsidRPr="005672AA" w:rsidRDefault="00F96E6D" w:rsidP="00FA253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faça a </w:t>
      </w:r>
      <w:r w:rsidRPr="005672AA">
        <w:rPr>
          <w:rFonts w:ascii="Bookman Old Style" w:hAnsi="Bookman Old Style"/>
        </w:rPr>
        <w:t>Colocação de areia ao entorno dos brinquedos do parque infantil localizado na Rua João Benedito Caetano na altura do nº. 1496 no Bairro Planalto do Sol</w:t>
      </w:r>
      <w:r>
        <w:rPr>
          <w:rFonts w:ascii="Bookman Old Style" w:hAnsi="Bookman Old Style"/>
        </w:rPr>
        <w:t>.</w:t>
      </w:r>
    </w:p>
    <w:p w:rsidR="00F96E6D" w:rsidRPr="003977F2" w:rsidRDefault="00F96E6D" w:rsidP="00FA2533">
      <w:pPr>
        <w:jc w:val="center"/>
        <w:rPr>
          <w:rFonts w:ascii="Bookman Old Style" w:hAnsi="Bookman Old Style"/>
          <w:b/>
        </w:rPr>
      </w:pPr>
    </w:p>
    <w:p w:rsidR="00F96E6D" w:rsidRDefault="00F96E6D" w:rsidP="00FA2533">
      <w:pPr>
        <w:jc w:val="center"/>
        <w:rPr>
          <w:rFonts w:ascii="Bookman Old Style" w:hAnsi="Bookman Old Style"/>
          <w:b/>
        </w:rPr>
      </w:pPr>
    </w:p>
    <w:p w:rsidR="00F96E6D" w:rsidRDefault="00F96E6D" w:rsidP="00FA25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6E6D" w:rsidRDefault="00F96E6D" w:rsidP="00FA2533">
      <w:pPr>
        <w:jc w:val="center"/>
        <w:rPr>
          <w:rFonts w:ascii="Bookman Old Style" w:hAnsi="Bookman Old Style"/>
          <w:b/>
        </w:rPr>
      </w:pPr>
    </w:p>
    <w:p w:rsidR="00F96E6D" w:rsidRDefault="00F96E6D" w:rsidP="00FA2533">
      <w:pPr>
        <w:rPr>
          <w:rFonts w:ascii="Bookman Old Style" w:hAnsi="Bookman Old Style"/>
          <w:b/>
        </w:rPr>
      </w:pPr>
    </w:p>
    <w:p w:rsidR="00F96E6D" w:rsidRDefault="00F96E6D" w:rsidP="00FA25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Parque infantil além de estar abandonado há vários anos que é uma vergonha para nossa cidade necessita de alguns reparos e melhorias entre elas a colocação de areia a entorno dos brinquedos para que as crianças possam usufruir com mais qualidade e segurança os brinquedos ali instalados.  </w:t>
      </w:r>
    </w:p>
    <w:p w:rsidR="00F96E6D" w:rsidRDefault="00F96E6D" w:rsidP="00FA2533">
      <w:pPr>
        <w:ind w:firstLine="1440"/>
        <w:outlineLvl w:val="0"/>
        <w:rPr>
          <w:rFonts w:ascii="Bookman Old Style" w:hAnsi="Bookman Old Style"/>
        </w:rPr>
      </w:pPr>
    </w:p>
    <w:p w:rsidR="00F96E6D" w:rsidRDefault="00F96E6D" w:rsidP="00FA2533">
      <w:pPr>
        <w:ind w:firstLine="1440"/>
        <w:outlineLvl w:val="0"/>
        <w:rPr>
          <w:rFonts w:ascii="Bookman Old Style" w:hAnsi="Bookman Old Style"/>
        </w:rPr>
      </w:pPr>
    </w:p>
    <w:p w:rsidR="00F96E6D" w:rsidRDefault="00F96E6D" w:rsidP="00FA2533">
      <w:pPr>
        <w:ind w:firstLine="1440"/>
        <w:outlineLvl w:val="0"/>
        <w:rPr>
          <w:rFonts w:ascii="Bookman Old Style" w:hAnsi="Bookman Old Style"/>
        </w:rPr>
      </w:pPr>
    </w:p>
    <w:p w:rsidR="00F96E6D" w:rsidRDefault="00F96E6D" w:rsidP="00FA25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F96E6D" w:rsidRDefault="00F96E6D">
      <w:pPr>
        <w:ind w:firstLine="1440"/>
        <w:rPr>
          <w:rFonts w:ascii="Bookman Old Style" w:hAnsi="Bookman Old Style"/>
        </w:rPr>
      </w:pPr>
    </w:p>
    <w:p w:rsidR="00F96E6D" w:rsidRDefault="00F96E6D">
      <w:pPr>
        <w:ind w:firstLine="1440"/>
        <w:rPr>
          <w:rFonts w:ascii="Bookman Old Style" w:hAnsi="Bookman Old Style"/>
        </w:rPr>
      </w:pPr>
    </w:p>
    <w:p w:rsidR="00F96E6D" w:rsidRDefault="00F96E6D">
      <w:pPr>
        <w:rPr>
          <w:rFonts w:ascii="Bookman Old Style" w:hAnsi="Bookman Old Style"/>
        </w:rPr>
      </w:pPr>
    </w:p>
    <w:p w:rsidR="00F96E6D" w:rsidRPr="005672AA" w:rsidRDefault="00F96E6D" w:rsidP="00FA2533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 xml:space="preserve"> </w:t>
      </w:r>
      <w:r w:rsidRPr="005672AA">
        <w:rPr>
          <w:rFonts w:ascii="Bodoni MT Black" w:hAnsi="Bodoni MT Black"/>
          <w:b/>
          <w:sz w:val="28"/>
          <w:szCs w:val="28"/>
        </w:rPr>
        <w:t>FABIANO W. RUIZ MARTINEZ</w:t>
      </w:r>
    </w:p>
    <w:p w:rsidR="00F96E6D" w:rsidRPr="005672AA" w:rsidRDefault="00F96E6D" w:rsidP="00FA253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672AA">
        <w:rPr>
          <w:rFonts w:ascii="Bodoni MT Black" w:hAnsi="Bodoni MT Black"/>
          <w:sz w:val="28"/>
          <w:szCs w:val="28"/>
        </w:rPr>
        <w:t>“</w:t>
      </w:r>
      <w:r w:rsidRPr="005672AA">
        <w:rPr>
          <w:rFonts w:ascii="Bodoni MT Black" w:hAnsi="Bodoni MT Black"/>
          <w:b/>
          <w:sz w:val="28"/>
          <w:szCs w:val="28"/>
        </w:rPr>
        <w:t>PINGUIM”</w:t>
      </w:r>
    </w:p>
    <w:p w:rsidR="00F96E6D" w:rsidRDefault="00F96E6D" w:rsidP="00FA25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96E6D" w:rsidRDefault="00F96E6D" w:rsidP="00FA253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33" w:rsidRDefault="00FA2533">
      <w:r>
        <w:separator/>
      </w:r>
    </w:p>
  </w:endnote>
  <w:endnote w:type="continuationSeparator" w:id="0">
    <w:p w:rsidR="00FA2533" w:rsidRDefault="00FA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33" w:rsidRDefault="00FA2533">
      <w:r>
        <w:separator/>
      </w:r>
    </w:p>
  </w:footnote>
  <w:footnote w:type="continuationSeparator" w:id="0">
    <w:p w:rsidR="00FA2533" w:rsidRDefault="00FA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7AF"/>
    <w:rsid w:val="001D1394"/>
    <w:rsid w:val="003D3AA8"/>
    <w:rsid w:val="004C67DE"/>
    <w:rsid w:val="009F196D"/>
    <w:rsid w:val="00A9035B"/>
    <w:rsid w:val="00CD613B"/>
    <w:rsid w:val="00F96E6D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6E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6E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