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7F" w:rsidRDefault="0076607F" w:rsidP="009E5F9F">
      <w:pPr>
        <w:pStyle w:val="Ttulo"/>
      </w:pPr>
      <w:bookmarkStart w:id="0" w:name="_GoBack"/>
      <w:bookmarkEnd w:id="0"/>
      <w:r>
        <w:t>INDICAÇÃO Nº 1569/2010</w:t>
      </w:r>
    </w:p>
    <w:p w:rsidR="0076607F" w:rsidRDefault="0076607F">
      <w:pPr>
        <w:jc w:val="center"/>
        <w:rPr>
          <w:rFonts w:ascii="Bookman Old Style" w:hAnsi="Bookman Old Style"/>
          <w:b/>
          <w:u w:val="single"/>
        </w:rPr>
      </w:pPr>
    </w:p>
    <w:p w:rsidR="0076607F" w:rsidRDefault="0076607F">
      <w:pPr>
        <w:jc w:val="center"/>
        <w:rPr>
          <w:rFonts w:ascii="Bookman Old Style" w:hAnsi="Bookman Old Style"/>
          <w:b/>
          <w:u w:val="single"/>
        </w:rPr>
      </w:pPr>
    </w:p>
    <w:p w:rsidR="0076607F" w:rsidRDefault="0076607F" w:rsidP="009E5F9F">
      <w:pPr>
        <w:pStyle w:val="Recuodecorpodetexto"/>
        <w:ind w:left="4440"/>
      </w:pPr>
      <w:r>
        <w:t>“Quanto à poda de árvore, localizada em frente à residência de número 590, da Rua Paraíba, na Vila Greggo.”</w:t>
      </w:r>
    </w:p>
    <w:p w:rsidR="0076607F" w:rsidRDefault="0076607F" w:rsidP="009E5F9F">
      <w:pPr>
        <w:tabs>
          <w:tab w:val="left" w:pos="7380"/>
        </w:tabs>
        <w:ind w:left="1440" w:firstLine="36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6607F" w:rsidRDefault="0076607F">
      <w:pPr>
        <w:ind w:left="1440" w:firstLine="3600"/>
        <w:jc w:val="both"/>
        <w:rPr>
          <w:rFonts w:ascii="Bookman Old Style" w:hAnsi="Bookman Old Style"/>
        </w:rPr>
      </w:pPr>
    </w:p>
    <w:p w:rsidR="0076607F" w:rsidRDefault="0076607F">
      <w:pPr>
        <w:ind w:left="1440" w:firstLine="3600"/>
        <w:jc w:val="both"/>
        <w:rPr>
          <w:rFonts w:ascii="Bookman Old Style" w:hAnsi="Bookman Old Style"/>
        </w:rPr>
      </w:pPr>
    </w:p>
    <w:p w:rsidR="0076607F" w:rsidRDefault="0076607F">
      <w:pPr>
        <w:ind w:left="1440" w:firstLine="3600"/>
        <w:jc w:val="both"/>
        <w:rPr>
          <w:rFonts w:ascii="Bookman Old Style" w:hAnsi="Bookman Old Style"/>
        </w:rPr>
      </w:pPr>
    </w:p>
    <w:p w:rsidR="0076607F" w:rsidRPr="003977F2" w:rsidRDefault="0076607F" w:rsidP="009E5F9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â poda da árvore supra mencionada.</w:t>
      </w:r>
    </w:p>
    <w:p w:rsidR="0076607F" w:rsidRDefault="0076607F" w:rsidP="009E5F9F">
      <w:pPr>
        <w:jc w:val="center"/>
        <w:rPr>
          <w:rFonts w:ascii="Bookman Old Style" w:hAnsi="Bookman Old Style"/>
          <w:b/>
        </w:rPr>
      </w:pPr>
    </w:p>
    <w:p w:rsidR="0076607F" w:rsidRDefault="0076607F" w:rsidP="009E5F9F">
      <w:pPr>
        <w:jc w:val="center"/>
        <w:rPr>
          <w:rFonts w:ascii="Bookman Old Style" w:hAnsi="Bookman Old Style"/>
          <w:b/>
        </w:rPr>
      </w:pPr>
    </w:p>
    <w:p w:rsidR="0076607F" w:rsidRDefault="0076607F" w:rsidP="009E5F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607F" w:rsidRDefault="0076607F" w:rsidP="009E5F9F">
      <w:pPr>
        <w:jc w:val="center"/>
        <w:rPr>
          <w:rFonts w:ascii="Bookman Old Style" w:hAnsi="Bookman Old Style"/>
          <w:b/>
        </w:rPr>
      </w:pPr>
    </w:p>
    <w:p w:rsidR="0076607F" w:rsidRDefault="0076607F" w:rsidP="009E5F9F">
      <w:pPr>
        <w:jc w:val="center"/>
        <w:rPr>
          <w:rFonts w:ascii="Bookman Old Style" w:hAnsi="Bookman Old Style"/>
          <w:b/>
        </w:rPr>
      </w:pPr>
    </w:p>
    <w:p w:rsidR="0076607F" w:rsidRDefault="0076607F" w:rsidP="009E5F9F">
      <w:pPr>
        <w:jc w:val="center"/>
        <w:rPr>
          <w:rFonts w:ascii="Bookman Old Style" w:hAnsi="Bookman Old Style"/>
          <w:b/>
        </w:rPr>
      </w:pPr>
    </w:p>
    <w:p w:rsidR="0076607F" w:rsidRDefault="0076607F" w:rsidP="009E5F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moradora da residência localizada na Rua Paraíba, nº 590, Vila Greggo, senhora de idade já avançada, solicita que a árvore plantada em frente a sua casa, receba serviços de poda, pois, devido a altura dos galhos, o fio de energia vem sendo tocados e aparelhos domésticos estão sendo danificados, gerando prejuízos econômicos.</w:t>
      </w:r>
    </w:p>
    <w:p w:rsidR="0076607F" w:rsidRDefault="0076607F" w:rsidP="009E5F9F">
      <w:pPr>
        <w:ind w:firstLine="1440"/>
        <w:jc w:val="both"/>
        <w:rPr>
          <w:rFonts w:ascii="Bookman Old Style" w:hAnsi="Bookman Old Style"/>
        </w:rPr>
      </w:pPr>
    </w:p>
    <w:p w:rsidR="0076607F" w:rsidRDefault="0076607F" w:rsidP="009E5F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6607F" w:rsidRDefault="0076607F" w:rsidP="009E5F9F">
      <w:pPr>
        <w:ind w:firstLine="1440"/>
        <w:jc w:val="both"/>
        <w:rPr>
          <w:rFonts w:ascii="Bookman Old Style" w:hAnsi="Bookman Old Style"/>
        </w:rPr>
      </w:pPr>
    </w:p>
    <w:p w:rsidR="0076607F" w:rsidRDefault="0076607F" w:rsidP="009E5F9F">
      <w:pPr>
        <w:ind w:firstLine="1440"/>
        <w:jc w:val="both"/>
        <w:outlineLvl w:val="0"/>
        <w:rPr>
          <w:rFonts w:ascii="Bookman Old Style" w:hAnsi="Bookman Old Style"/>
        </w:rPr>
      </w:pPr>
    </w:p>
    <w:p w:rsidR="0076607F" w:rsidRDefault="0076607F" w:rsidP="009E5F9F">
      <w:pPr>
        <w:ind w:firstLine="1440"/>
        <w:outlineLvl w:val="0"/>
        <w:rPr>
          <w:rFonts w:ascii="Bookman Old Style" w:hAnsi="Bookman Old Style"/>
        </w:rPr>
      </w:pPr>
    </w:p>
    <w:p w:rsidR="0076607F" w:rsidRDefault="0076607F" w:rsidP="009E5F9F">
      <w:pPr>
        <w:ind w:firstLine="1440"/>
        <w:outlineLvl w:val="0"/>
        <w:rPr>
          <w:rFonts w:ascii="Bookman Old Style" w:hAnsi="Bookman Old Style"/>
        </w:rPr>
      </w:pPr>
    </w:p>
    <w:p w:rsidR="0076607F" w:rsidRDefault="0076607F" w:rsidP="009E5F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76607F" w:rsidRDefault="0076607F">
      <w:pPr>
        <w:ind w:firstLine="1440"/>
        <w:rPr>
          <w:rFonts w:ascii="Bookman Old Style" w:hAnsi="Bookman Old Style"/>
        </w:rPr>
      </w:pPr>
    </w:p>
    <w:p w:rsidR="0076607F" w:rsidRDefault="0076607F">
      <w:pPr>
        <w:rPr>
          <w:rFonts w:ascii="Bookman Old Style" w:hAnsi="Bookman Old Style"/>
        </w:rPr>
      </w:pPr>
    </w:p>
    <w:p w:rsidR="0076607F" w:rsidRDefault="0076607F">
      <w:pPr>
        <w:ind w:firstLine="1440"/>
        <w:rPr>
          <w:rFonts w:ascii="Bookman Old Style" w:hAnsi="Bookman Old Style"/>
        </w:rPr>
      </w:pPr>
    </w:p>
    <w:p w:rsidR="0076607F" w:rsidRDefault="0076607F">
      <w:pPr>
        <w:ind w:firstLine="1440"/>
        <w:rPr>
          <w:rFonts w:ascii="Bookman Old Style" w:hAnsi="Bookman Old Style"/>
        </w:rPr>
      </w:pPr>
    </w:p>
    <w:p w:rsidR="0076607F" w:rsidRDefault="0076607F">
      <w:pPr>
        <w:ind w:firstLine="1440"/>
        <w:rPr>
          <w:rFonts w:ascii="Bookman Old Style" w:hAnsi="Bookman Old Style"/>
        </w:rPr>
      </w:pPr>
    </w:p>
    <w:p w:rsidR="0076607F" w:rsidRDefault="0076607F" w:rsidP="009E5F9F">
      <w:pPr>
        <w:jc w:val="center"/>
        <w:outlineLvl w:val="0"/>
        <w:rPr>
          <w:rFonts w:ascii="Bookman Old Style" w:hAnsi="Bookman Old Style"/>
          <w:b/>
        </w:rPr>
      </w:pPr>
    </w:p>
    <w:p w:rsidR="0076607F" w:rsidRDefault="0076607F" w:rsidP="009E5F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6607F" w:rsidRDefault="0076607F" w:rsidP="009E5F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6607F" w:rsidRDefault="0076607F" w:rsidP="009E5F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9F" w:rsidRDefault="009E5F9F">
      <w:r>
        <w:separator/>
      </w:r>
    </w:p>
  </w:endnote>
  <w:endnote w:type="continuationSeparator" w:id="0">
    <w:p w:rsidR="009E5F9F" w:rsidRDefault="009E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9F" w:rsidRDefault="009E5F9F">
      <w:r>
        <w:separator/>
      </w:r>
    </w:p>
  </w:footnote>
  <w:footnote w:type="continuationSeparator" w:id="0">
    <w:p w:rsidR="009E5F9F" w:rsidRDefault="009E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607F"/>
    <w:rsid w:val="009E5F9F"/>
    <w:rsid w:val="009F196D"/>
    <w:rsid w:val="00A9035B"/>
    <w:rsid w:val="00B014E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60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607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