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6" w:rsidRDefault="006F6B96" w:rsidP="003E42BD">
      <w:pPr>
        <w:pStyle w:val="Ttulo"/>
      </w:pPr>
      <w:bookmarkStart w:id="0" w:name="_GoBack"/>
      <w:bookmarkEnd w:id="0"/>
      <w:r>
        <w:t>INDICAÇÃO Nº 1571/2010</w:t>
      </w:r>
    </w:p>
    <w:p w:rsidR="006F6B96" w:rsidRDefault="006F6B96">
      <w:pPr>
        <w:jc w:val="center"/>
        <w:rPr>
          <w:rFonts w:ascii="Bookman Old Style" w:hAnsi="Bookman Old Style"/>
          <w:b/>
          <w:u w:val="single"/>
        </w:rPr>
      </w:pPr>
    </w:p>
    <w:p w:rsidR="006F6B96" w:rsidRDefault="006F6B96">
      <w:pPr>
        <w:jc w:val="center"/>
        <w:rPr>
          <w:rFonts w:ascii="Bookman Old Style" w:hAnsi="Bookman Old Style"/>
          <w:b/>
          <w:u w:val="single"/>
        </w:rPr>
      </w:pPr>
    </w:p>
    <w:p w:rsidR="006F6B96" w:rsidRDefault="006F6B96" w:rsidP="003E42BD">
      <w:pPr>
        <w:pStyle w:val="Recuodecorpodetexto"/>
        <w:ind w:left="4440"/>
      </w:pPr>
      <w:r>
        <w:t>“Quanto à substituição do ônibus comum para veículo adaptado que efetua o transporte dos alunos da APAE.”</w:t>
      </w:r>
    </w:p>
    <w:p w:rsidR="006F6B96" w:rsidRDefault="006F6B96">
      <w:pPr>
        <w:ind w:left="1440" w:firstLine="3600"/>
        <w:jc w:val="both"/>
        <w:rPr>
          <w:rFonts w:ascii="Bookman Old Style" w:hAnsi="Bookman Old Style"/>
        </w:rPr>
      </w:pPr>
    </w:p>
    <w:p w:rsidR="006F6B96" w:rsidRDefault="006F6B96">
      <w:pPr>
        <w:ind w:left="1440" w:firstLine="3600"/>
        <w:jc w:val="both"/>
        <w:rPr>
          <w:rFonts w:ascii="Bookman Old Style" w:hAnsi="Bookman Old Style"/>
        </w:rPr>
      </w:pPr>
    </w:p>
    <w:p w:rsidR="006F6B96" w:rsidRDefault="006F6B96">
      <w:pPr>
        <w:ind w:left="1440" w:firstLine="3600"/>
        <w:jc w:val="both"/>
        <w:rPr>
          <w:rFonts w:ascii="Bookman Old Style" w:hAnsi="Bookman Old Style"/>
        </w:rPr>
      </w:pPr>
    </w:p>
    <w:p w:rsidR="006F6B96" w:rsidRDefault="006F6B96">
      <w:pPr>
        <w:ind w:left="1440" w:firstLine="3600"/>
        <w:jc w:val="both"/>
        <w:rPr>
          <w:rFonts w:ascii="Bookman Old Style" w:hAnsi="Bookman Old Style"/>
        </w:rPr>
      </w:pPr>
    </w:p>
    <w:p w:rsidR="006F6B96" w:rsidRPr="003977F2" w:rsidRDefault="006F6B96" w:rsidP="003E42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substituição do veiculo escolar que efetua o transporte dos alunos da APAE.</w:t>
      </w: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</w:p>
    <w:p w:rsidR="006F6B96" w:rsidRDefault="006F6B96" w:rsidP="003E42BD">
      <w:pPr>
        <w:jc w:val="center"/>
        <w:rPr>
          <w:rFonts w:ascii="Bookman Old Style" w:hAnsi="Bookman Old Style"/>
          <w:b/>
        </w:rPr>
      </w:pPr>
    </w:p>
    <w:p w:rsidR="006F6B96" w:rsidRDefault="006F6B96" w:rsidP="003E42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APAE estão preocupadas com a forma que as crianças vem sendo transportadas. Veículos sem adaptações estão sendo utilizados, existe caso de uma aluna que devido à limitação que possui, efetua o trajeto casa/escola e escola/casa, sentadinha no degrau do ônibus, ato que a meu ver, denigre a dignidade do ser humano.</w:t>
      </w:r>
    </w:p>
    <w:p w:rsidR="006F6B96" w:rsidRDefault="006F6B96" w:rsidP="003E42BD">
      <w:pPr>
        <w:ind w:firstLine="1440"/>
        <w:jc w:val="both"/>
        <w:rPr>
          <w:rFonts w:ascii="Bookman Old Style" w:hAnsi="Bookman Old Style"/>
        </w:rPr>
      </w:pPr>
    </w:p>
    <w:p w:rsidR="006F6B96" w:rsidRDefault="006F6B96" w:rsidP="003E42BD">
      <w:pPr>
        <w:ind w:firstLine="1440"/>
        <w:jc w:val="both"/>
        <w:outlineLvl w:val="0"/>
        <w:rPr>
          <w:rFonts w:ascii="Bookman Old Style" w:hAnsi="Bookman Old Style"/>
        </w:rPr>
      </w:pPr>
    </w:p>
    <w:p w:rsidR="006F6B96" w:rsidRDefault="006F6B96" w:rsidP="003E42BD">
      <w:pPr>
        <w:ind w:firstLine="1440"/>
        <w:outlineLvl w:val="0"/>
        <w:rPr>
          <w:rFonts w:ascii="Bookman Old Style" w:hAnsi="Bookman Old Style"/>
        </w:rPr>
      </w:pPr>
    </w:p>
    <w:p w:rsidR="006F6B96" w:rsidRDefault="006F6B96" w:rsidP="003E42BD">
      <w:pPr>
        <w:ind w:firstLine="1440"/>
        <w:outlineLvl w:val="0"/>
        <w:rPr>
          <w:rFonts w:ascii="Bookman Old Style" w:hAnsi="Bookman Old Style"/>
        </w:rPr>
      </w:pPr>
    </w:p>
    <w:p w:rsidR="006F6B96" w:rsidRDefault="006F6B96" w:rsidP="003E42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6F6B96" w:rsidRDefault="006F6B96">
      <w:pPr>
        <w:ind w:firstLine="1440"/>
        <w:rPr>
          <w:rFonts w:ascii="Bookman Old Style" w:hAnsi="Bookman Old Style"/>
        </w:rPr>
      </w:pPr>
    </w:p>
    <w:p w:rsidR="006F6B96" w:rsidRDefault="006F6B96">
      <w:pPr>
        <w:rPr>
          <w:rFonts w:ascii="Bookman Old Style" w:hAnsi="Bookman Old Style"/>
        </w:rPr>
      </w:pPr>
    </w:p>
    <w:p w:rsidR="006F6B96" w:rsidRDefault="006F6B96">
      <w:pPr>
        <w:ind w:firstLine="1440"/>
        <w:rPr>
          <w:rFonts w:ascii="Bookman Old Style" w:hAnsi="Bookman Old Style"/>
        </w:rPr>
      </w:pPr>
    </w:p>
    <w:p w:rsidR="006F6B96" w:rsidRDefault="006F6B96">
      <w:pPr>
        <w:ind w:firstLine="1440"/>
        <w:rPr>
          <w:rFonts w:ascii="Bookman Old Style" w:hAnsi="Bookman Old Style"/>
        </w:rPr>
      </w:pPr>
    </w:p>
    <w:p w:rsidR="006F6B96" w:rsidRDefault="006F6B96">
      <w:pPr>
        <w:ind w:firstLine="1440"/>
        <w:rPr>
          <w:rFonts w:ascii="Bookman Old Style" w:hAnsi="Bookman Old Style"/>
        </w:rPr>
      </w:pPr>
    </w:p>
    <w:p w:rsidR="006F6B96" w:rsidRDefault="006F6B96" w:rsidP="003E42BD">
      <w:pPr>
        <w:jc w:val="center"/>
        <w:outlineLvl w:val="0"/>
        <w:rPr>
          <w:rFonts w:ascii="Bookman Old Style" w:hAnsi="Bookman Old Style"/>
          <w:b/>
        </w:rPr>
      </w:pPr>
    </w:p>
    <w:p w:rsidR="006F6B96" w:rsidRDefault="006F6B96" w:rsidP="003E42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6B96" w:rsidRDefault="006F6B96" w:rsidP="003E42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F6B96" w:rsidRDefault="006F6B96" w:rsidP="003E42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BD" w:rsidRDefault="003E42BD">
      <w:r>
        <w:separator/>
      </w:r>
    </w:p>
  </w:endnote>
  <w:endnote w:type="continuationSeparator" w:id="0">
    <w:p w:rsidR="003E42BD" w:rsidRDefault="003E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BD" w:rsidRDefault="003E42BD">
      <w:r>
        <w:separator/>
      </w:r>
    </w:p>
  </w:footnote>
  <w:footnote w:type="continuationSeparator" w:id="0">
    <w:p w:rsidR="003E42BD" w:rsidRDefault="003E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42BD"/>
    <w:rsid w:val="004C67DE"/>
    <w:rsid w:val="006F6B96"/>
    <w:rsid w:val="009F196D"/>
    <w:rsid w:val="00A9035B"/>
    <w:rsid w:val="00B660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6B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6B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