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9" w:rsidRDefault="000A3AA9" w:rsidP="00560F00">
      <w:pPr>
        <w:pStyle w:val="Ttulo"/>
      </w:pPr>
      <w:bookmarkStart w:id="0" w:name="_GoBack"/>
      <w:bookmarkEnd w:id="0"/>
      <w:r>
        <w:t>INDICAÇÃO Nº                                /10</w:t>
      </w:r>
    </w:p>
    <w:p w:rsidR="000A3AA9" w:rsidRDefault="000A3AA9">
      <w:pPr>
        <w:jc w:val="center"/>
        <w:rPr>
          <w:rFonts w:ascii="Bookman Old Style" w:hAnsi="Bookman Old Style"/>
          <w:b/>
          <w:u w:val="single"/>
        </w:rPr>
      </w:pPr>
    </w:p>
    <w:p w:rsidR="000A3AA9" w:rsidRDefault="000A3AA9">
      <w:pPr>
        <w:jc w:val="center"/>
        <w:rPr>
          <w:rFonts w:ascii="Bookman Old Style" w:hAnsi="Bookman Old Style"/>
          <w:b/>
          <w:u w:val="single"/>
        </w:rPr>
      </w:pPr>
    </w:p>
    <w:p w:rsidR="000A3AA9" w:rsidRDefault="000A3AA9" w:rsidP="00560F00">
      <w:pPr>
        <w:pStyle w:val="Recuodecorpodetexto"/>
        <w:ind w:left="4440"/>
      </w:pPr>
      <w:r>
        <w:t>“Limpeza e roçagem do mato no Centro Comunitário “Nelson Sartori”, na Avenida Brigadeiro Eduardo Gomes, n° 95, no bairro 31 de Março”.</w:t>
      </w:r>
    </w:p>
    <w:p w:rsidR="000A3AA9" w:rsidRDefault="000A3AA9">
      <w:pPr>
        <w:ind w:left="1440" w:firstLine="3600"/>
        <w:jc w:val="both"/>
        <w:rPr>
          <w:rFonts w:ascii="Bookman Old Style" w:hAnsi="Bookman Old Style"/>
        </w:rPr>
      </w:pPr>
    </w:p>
    <w:p w:rsidR="000A3AA9" w:rsidRDefault="000A3AA9">
      <w:pPr>
        <w:ind w:left="1440" w:firstLine="3600"/>
        <w:jc w:val="both"/>
        <w:rPr>
          <w:rFonts w:ascii="Bookman Old Style" w:hAnsi="Bookman Old Style"/>
        </w:rPr>
      </w:pPr>
    </w:p>
    <w:p w:rsidR="000A3AA9" w:rsidRDefault="000A3AA9">
      <w:pPr>
        <w:ind w:left="1440" w:firstLine="3600"/>
        <w:jc w:val="both"/>
        <w:rPr>
          <w:rFonts w:ascii="Bookman Old Style" w:hAnsi="Bookman Old Style"/>
        </w:rPr>
      </w:pPr>
    </w:p>
    <w:p w:rsidR="000A3AA9" w:rsidRDefault="000A3AA9">
      <w:pPr>
        <w:ind w:left="1440" w:firstLine="3600"/>
        <w:jc w:val="both"/>
        <w:rPr>
          <w:rFonts w:ascii="Bookman Old Style" w:hAnsi="Bookman Old Style"/>
        </w:rPr>
      </w:pPr>
    </w:p>
    <w:p w:rsidR="000A3AA9" w:rsidRPr="003977F2" w:rsidRDefault="000A3AA9" w:rsidP="00560F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no Centro Comunitário “Nelson Sartori”, na Avenida Brigadeiro Gomes, n° 95, no bairro 31 de Março.</w:t>
      </w: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</w:p>
    <w:p w:rsidR="000A3AA9" w:rsidRDefault="000A3AA9" w:rsidP="00560F00">
      <w:pPr>
        <w:jc w:val="center"/>
        <w:rPr>
          <w:rFonts w:ascii="Bookman Old Style" w:hAnsi="Bookman Old Style"/>
          <w:b/>
        </w:rPr>
      </w:pPr>
    </w:p>
    <w:p w:rsidR="000A3AA9" w:rsidRPr="001751EC" w:rsidRDefault="000A3AA9" w:rsidP="00560F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moradores procuraram este vereador cobrando providências no sentido de proceder à limpeza e roçagem do mato no local acima mencionado,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considerando que atualmente foram registrados vários casos de dengue na cidade.</w:t>
      </w:r>
    </w:p>
    <w:p w:rsidR="000A3AA9" w:rsidRDefault="000A3AA9" w:rsidP="00560F00">
      <w:pPr>
        <w:ind w:firstLine="1440"/>
        <w:jc w:val="both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440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440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2010.</w:t>
      </w:r>
    </w:p>
    <w:p w:rsidR="000A3AA9" w:rsidRDefault="000A3AA9">
      <w:pPr>
        <w:ind w:firstLine="1440"/>
        <w:rPr>
          <w:rFonts w:ascii="Bookman Old Style" w:hAnsi="Bookman Old Style"/>
        </w:rPr>
      </w:pPr>
    </w:p>
    <w:p w:rsidR="000A3AA9" w:rsidRDefault="000A3AA9">
      <w:pPr>
        <w:rPr>
          <w:rFonts w:ascii="Bookman Old Style" w:hAnsi="Bookman Old Style"/>
        </w:rPr>
      </w:pPr>
    </w:p>
    <w:p w:rsidR="000A3AA9" w:rsidRDefault="000A3AA9">
      <w:pPr>
        <w:ind w:firstLine="1440"/>
        <w:rPr>
          <w:rFonts w:ascii="Bookman Old Style" w:hAnsi="Bookman Old Style"/>
        </w:rPr>
      </w:pPr>
    </w:p>
    <w:p w:rsidR="000A3AA9" w:rsidRDefault="000A3AA9" w:rsidP="00560F00">
      <w:pPr>
        <w:jc w:val="center"/>
        <w:outlineLvl w:val="0"/>
        <w:rPr>
          <w:rFonts w:ascii="Bookman Old Style" w:hAnsi="Bookman Old Style"/>
          <w:b/>
        </w:rPr>
      </w:pPr>
    </w:p>
    <w:p w:rsidR="000A3AA9" w:rsidRDefault="000A3AA9" w:rsidP="00560F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</w:p>
    <w:p w:rsidR="000A3AA9" w:rsidRDefault="000A3AA9" w:rsidP="00560F00">
      <w:pPr>
        <w:ind w:firstLine="120"/>
        <w:jc w:val="center"/>
        <w:outlineLvl w:val="0"/>
        <w:rPr>
          <w:rFonts w:ascii="Bookman Old Style" w:hAnsi="Bookman Old Style"/>
        </w:rPr>
      </w:pPr>
    </w:p>
    <w:p w:rsidR="000A3AA9" w:rsidRPr="000A70F0" w:rsidRDefault="000A3AA9" w:rsidP="00560F00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00" w:rsidRDefault="00560F00">
      <w:r>
        <w:separator/>
      </w:r>
    </w:p>
  </w:endnote>
  <w:endnote w:type="continuationSeparator" w:id="0">
    <w:p w:rsidR="00560F00" w:rsidRDefault="0056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00" w:rsidRDefault="00560F00">
      <w:r>
        <w:separator/>
      </w:r>
    </w:p>
  </w:footnote>
  <w:footnote w:type="continuationSeparator" w:id="0">
    <w:p w:rsidR="00560F00" w:rsidRDefault="0056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AA9"/>
    <w:rsid w:val="001D1394"/>
    <w:rsid w:val="003D3AA8"/>
    <w:rsid w:val="004C67DE"/>
    <w:rsid w:val="00560F00"/>
    <w:rsid w:val="00705B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3A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3A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