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F9" w:rsidRDefault="004C14F9" w:rsidP="00D937C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4C14F9" w:rsidRDefault="004C14F9" w:rsidP="00D937C3">
      <w:pPr>
        <w:pStyle w:val="Ttulo"/>
        <w:rPr>
          <w:rFonts w:ascii="Bookman Old Style" w:hAnsi="Bookman Old Style"/>
          <w:sz w:val="24"/>
        </w:rPr>
      </w:pPr>
    </w:p>
    <w:p w:rsidR="004C14F9" w:rsidRDefault="004C14F9" w:rsidP="00D937C3">
      <w:pPr>
        <w:pStyle w:val="Ttulo"/>
        <w:rPr>
          <w:rFonts w:ascii="Bookman Old Style" w:hAnsi="Bookman Old Style"/>
          <w:sz w:val="24"/>
        </w:rPr>
      </w:pPr>
    </w:p>
    <w:p w:rsidR="004C14F9" w:rsidRDefault="004C14F9" w:rsidP="00D937C3">
      <w:pPr>
        <w:pStyle w:val="Ttulo"/>
        <w:rPr>
          <w:rFonts w:ascii="Bookman Old Style" w:hAnsi="Bookman Old Style"/>
          <w:sz w:val="24"/>
        </w:rPr>
      </w:pPr>
    </w:p>
    <w:p w:rsidR="004C14F9" w:rsidRPr="00AE7312" w:rsidRDefault="004C14F9" w:rsidP="00D937C3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INDICAÇÃO Nº 1600/10</w:t>
      </w:r>
    </w:p>
    <w:p w:rsidR="004C14F9" w:rsidRPr="00AE7312" w:rsidRDefault="004C14F9" w:rsidP="00D937C3">
      <w:pPr>
        <w:pStyle w:val="Subttulo"/>
        <w:rPr>
          <w:rFonts w:ascii="Bookman Old Style" w:hAnsi="Bookman Old Style"/>
          <w:sz w:val="24"/>
        </w:rPr>
      </w:pPr>
    </w:p>
    <w:p w:rsidR="004C14F9" w:rsidRPr="00AE7312" w:rsidRDefault="004C14F9" w:rsidP="00D937C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C14F9" w:rsidRPr="00AE7312" w:rsidRDefault="004C14F9" w:rsidP="00D937C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C14F9" w:rsidRDefault="004C14F9" w:rsidP="00D937C3">
      <w:pPr>
        <w:pStyle w:val="Recuodecorpodetexto"/>
      </w:pPr>
      <w:r>
        <w:t>“Limpeza em área pertencente à Municipalidade, localizado, entre as Ruas, Charles Keese Dodson e Mococa no bairro, Planalto do Sol II.”</w:t>
      </w:r>
    </w:p>
    <w:p w:rsidR="004C14F9" w:rsidRDefault="004C14F9" w:rsidP="00D937C3">
      <w:pPr>
        <w:ind w:firstLine="1440"/>
        <w:jc w:val="both"/>
        <w:rPr>
          <w:rFonts w:ascii="Bookman Old Style" w:hAnsi="Bookman Old Style"/>
          <w:b/>
        </w:rPr>
      </w:pPr>
    </w:p>
    <w:p w:rsidR="004C14F9" w:rsidRDefault="004C14F9" w:rsidP="00D937C3">
      <w:pPr>
        <w:ind w:firstLine="1440"/>
        <w:jc w:val="both"/>
        <w:rPr>
          <w:rFonts w:ascii="Bookman Old Style" w:hAnsi="Bookman Old Style"/>
          <w:b/>
        </w:rPr>
      </w:pPr>
    </w:p>
    <w:p w:rsidR="004C14F9" w:rsidRPr="00E25C09" w:rsidRDefault="004C14F9" w:rsidP="00D937C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 à limpeza em área pertencente à Municipalidade localizado entre as Ruas, Charles Keese Dodson e Mococa no bairro Planalto do Sol II.</w:t>
      </w:r>
    </w:p>
    <w:p w:rsidR="004C14F9" w:rsidRDefault="004C14F9" w:rsidP="00D937C3">
      <w:pPr>
        <w:pStyle w:val="Recuodecorpodetexto"/>
      </w:pPr>
    </w:p>
    <w:p w:rsidR="004C14F9" w:rsidRPr="00E87DED" w:rsidRDefault="004C14F9" w:rsidP="00D937C3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4C14F9" w:rsidRPr="00AE7312" w:rsidRDefault="004C14F9" w:rsidP="00D937C3">
      <w:pPr>
        <w:pStyle w:val="Recuodecorpodetexto"/>
      </w:pPr>
    </w:p>
    <w:p w:rsidR="004C14F9" w:rsidRDefault="004C14F9" w:rsidP="00D937C3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Uma munícipe moradora daquela localidade, veio a este parlamentar para que o mesmo tomasse providências em relação à limpeza da área mencionada acima, segundo ela o mato está muito auto naquele local. Portanto pede que o Poder Público realize a limpeza o mais rápido possível. </w:t>
      </w:r>
    </w:p>
    <w:p w:rsidR="004C14F9" w:rsidRDefault="004C14F9" w:rsidP="00D937C3">
      <w:pPr>
        <w:ind w:firstLine="1080"/>
        <w:jc w:val="both"/>
        <w:rPr>
          <w:rFonts w:ascii="Bookman Old Style" w:hAnsi="Bookman Old Style"/>
          <w:szCs w:val="28"/>
        </w:rPr>
      </w:pPr>
    </w:p>
    <w:p w:rsidR="004C14F9" w:rsidRDefault="004C14F9" w:rsidP="00D937C3">
      <w:pPr>
        <w:ind w:firstLine="1080"/>
        <w:jc w:val="both"/>
        <w:rPr>
          <w:rFonts w:ascii="Bookman Old Style" w:hAnsi="Bookman Old Style"/>
          <w:szCs w:val="28"/>
        </w:rPr>
      </w:pPr>
    </w:p>
    <w:p w:rsidR="004C14F9" w:rsidRPr="00AE7312" w:rsidRDefault="004C14F9" w:rsidP="00D937C3">
      <w:pPr>
        <w:ind w:firstLine="1440"/>
        <w:jc w:val="both"/>
        <w:rPr>
          <w:rFonts w:ascii="Bookman Old Style" w:hAnsi="Bookman Old Style"/>
          <w:szCs w:val="28"/>
        </w:rPr>
      </w:pPr>
    </w:p>
    <w:p w:rsidR="004C14F9" w:rsidRPr="00AE7312" w:rsidRDefault="004C14F9" w:rsidP="00D937C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05 de maio de 2010.</w:t>
      </w:r>
    </w:p>
    <w:p w:rsidR="004C14F9" w:rsidRDefault="004C14F9" w:rsidP="00D937C3">
      <w:pPr>
        <w:jc w:val="both"/>
        <w:rPr>
          <w:rFonts w:ascii="Bookman Old Style" w:hAnsi="Bookman Old Style"/>
          <w:szCs w:val="28"/>
        </w:rPr>
      </w:pPr>
    </w:p>
    <w:p w:rsidR="004C14F9" w:rsidRDefault="004C14F9" w:rsidP="00D937C3">
      <w:pPr>
        <w:jc w:val="both"/>
        <w:rPr>
          <w:rFonts w:ascii="Bookman Old Style" w:hAnsi="Bookman Old Style"/>
          <w:szCs w:val="28"/>
        </w:rPr>
      </w:pPr>
    </w:p>
    <w:p w:rsidR="004C14F9" w:rsidRDefault="004C14F9" w:rsidP="00D937C3">
      <w:pPr>
        <w:jc w:val="both"/>
        <w:rPr>
          <w:rFonts w:ascii="Bookman Old Style" w:hAnsi="Bookman Old Style"/>
          <w:szCs w:val="28"/>
        </w:rPr>
      </w:pPr>
    </w:p>
    <w:p w:rsidR="004C14F9" w:rsidRPr="006106C8" w:rsidRDefault="004C14F9" w:rsidP="00D937C3">
      <w:pPr>
        <w:jc w:val="both"/>
        <w:rPr>
          <w:rFonts w:ascii="Bookman Old Style" w:hAnsi="Bookman Old Style"/>
          <w:b/>
        </w:rPr>
      </w:pPr>
      <w:r w:rsidRPr="006106C8">
        <w:rPr>
          <w:rFonts w:ascii="Bookman Old Style" w:hAnsi="Bookman Old Style"/>
          <w:b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                            </w:t>
      </w:r>
      <w:r w:rsidRPr="006106C8">
        <w:rPr>
          <w:rFonts w:ascii="Bookman Old Style" w:hAnsi="Bookman Old Style"/>
          <w:b/>
          <w:szCs w:val="28"/>
        </w:rPr>
        <w:t xml:space="preserve"> </w:t>
      </w:r>
      <w:r w:rsidRPr="006106C8">
        <w:rPr>
          <w:rFonts w:ascii="Bookman Old Style" w:hAnsi="Bookman Old Style"/>
          <w:b/>
        </w:rPr>
        <w:t>DUCIMAR DE JESUS CARDOSO</w:t>
      </w:r>
    </w:p>
    <w:p w:rsidR="004C14F9" w:rsidRPr="00AE7312" w:rsidRDefault="004C14F9" w:rsidP="00D937C3">
      <w:pPr>
        <w:pStyle w:val="Ttulo1"/>
      </w:pPr>
      <w:r>
        <w:t>“KADU GARÇOM”</w:t>
      </w:r>
    </w:p>
    <w:p w:rsidR="004C14F9" w:rsidRDefault="004C14F9" w:rsidP="00D937C3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4C14F9" w:rsidRPr="00044D65" w:rsidRDefault="004C14F9" w:rsidP="00D937C3">
      <w:pPr>
        <w:rPr>
          <w:szCs w:val="2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C3" w:rsidRDefault="00D937C3">
      <w:r>
        <w:separator/>
      </w:r>
    </w:p>
  </w:endnote>
  <w:endnote w:type="continuationSeparator" w:id="0">
    <w:p w:rsidR="00D937C3" w:rsidRDefault="00D9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C3" w:rsidRDefault="00D937C3">
      <w:r>
        <w:separator/>
      </w:r>
    </w:p>
  </w:footnote>
  <w:footnote w:type="continuationSeparator" w:id="0">
    <w:p w:rsidR="00D937C3" w:rsidRDefault="00D93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14F9"/>
    <w:rsid w:val="004C67DE"/>
    <w:rsid w:val="00793FD5"/>
    <w:rsid w:val="009F196D"/>
    <w:rsid w:val="00A9035B"/>
    <w:rsid w:val="00CD613B"/>
    <w:rsid w:val="00D9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C14F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14F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C14F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C14F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