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F" w:rsidRDefault="00972ADF" w:rsidP="008F0F84">
      <w:pPr>
        <w:pStyle w:val="Ttulo"/>
      </w:pPr>
      <w:bookmarkStart w:id="0" w:name="_GoBack"/>
      <w:bookmarkEnd w:id="0"/>
      <w:r>
        <w:t>INDICAÇÃO Nº 1746/2010</w:t>
      </w:r>
    </w:p>
    <w:p w:rsidR="00972ADF" w:rsidRDefault="00972ADF">
      <w:pPr>
        <w:jc w:val="center"/>
        <w:rPr>
          <w:rFonts w:ascii="Bookman Old Style" w:hAnsi="Bookman Old Style"/>
          <w:b/>
          <w:u w:val="single"/>
        </w:rPr>
      </w:pPr>
    </w:p>
    <w:p w:rsidR="00972ADF" w:rsidRDefault="00972ADF">
      <w:pPr>
        <w:jc w:val="center"/>
        <w:rPr>
          <w:rFonts w:ascii="Bookman Old Style" w:hAnsi="Bookman Old Style"/>
          <w:b/>
          <w:u w:val="single"/>
        </w:rPr>
      </w:pPr>
    </w:p>
    <w:p w:rsidR="00972ADF" w:rsidRDefault="00972ADF" w:rsidP="008F0F84">
      <w:pPr>
        <w:pStyle w:val="Recuodecorpodetexto"/>
        <w:ind w:left="4440"/>
      </w:pPr>
      <w:r>
        <w:t>“Quanto à limpeza no final da Rua sem saída, Reverendo João Feliciano Pires, no Conjunto Habitacional Roberto Romano”.</w:t>
      </w:r>
    </w:p>
    <w:p w:rsidR="00972ADF" w:rsidRDefault="00972ADF">
      <w:pPr>
        <w:ind w:left="1440" w:firstLine="3600"/>
        <w:jc w:val="both"/>
        <w:rPr>
          <w:rFonts w:ascii="Bookman Old Style" w:hAnsi="Bookman Old Style"/>
        </w:rPr>
      </w:pPr>
    </w:p>
    <w:p w:rsidR="00972ADF" w:rsidRDefault="00972ADF">
      <w:pPr>
        <w:ind w:left="1440" w:firstLine="3600"/>
        <w:jc w:val="both"/>
        <w:rPr>
          <w:rFonts w:ascii="Bookman Old Style" w:hAnsi="Bookman Old Style"/>
        </w:rPr>
      </w:pPr>
    </w:p>
    <w:p w:rsidR="00972ADF" w:rsidRDefault="00972ADF">
      <w:pPr>
        <w:ind w:left="1440" w:firstLine="3600"/>
        <w:jc w:val="both"/>
        <w:rPr>
          <w:rFonts w:ascii="Bookman Old Style" w:hAnsi="Bookman Old Style"/>
        </w:rPr>
      </w:pPr>
    </w:p>
    <w:p w:rsidR="00972ADF" w:rsidRDefault="00972ADF">
      <w:pPr>
        <w:ind w:left="1440" w:firstLine="3600"/>
        <w:jc w:val="both"/>
        <w:rPr>
          <w:rFonts w:ascii="Bookman Old Style" w:hAnsi="Bookman Old Style"/>
        </w:rPr>
      </w:pPr>
    </w:p>
    <w:p w:rsidR="00972ADF" w:rsidRPr="00177AD0" w:rsidRDefault="00972ADF" w:rsidP="008F0F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colocação de boca de lo em bueiro localizado no final da Rua Reverendo João Feliciano Pires.</w:t>
      </w:r>
    </w:p>
    <w:p w:rsidR="00972ADF" w:rsidRPr="003977F2" w:rsidRDefault="00972ADF" w:rsidP="008F0F84">
      <w:pPr>
        <w:jc w:val="center"/>
        <w:rPr>
          <w:rFonts w:ascii="Bookman Old Style" w:hAnsi="Bookman Old Style"/>
          <w:b/>
        </w:rPr>
      </w:pPr>
    </w:p>
    <w:p w:rsidR="00972ADF" w:rsidRDefault="00972ADF" w:rsidP="008F0F84">
      <w:pPr>
        <w:jc w:val="center"/>
        <w:rPr>
          <w:rFonts w:ascii="Bookman Old Style" w:hAnsi="Bookman Old Style"/>
          <w:b/>
        </w:rPr>
      </w:pPr>
    </w:p>
    <w:p w:rsidR="00972ADF" w:rsidRDefault="00972ADF" w:rsidP="008F0F84">
      <w:pPr>
        <w:jc w:val="center"/>
        <w:rPr>
          <w:rFonts w:ascii="Bookman Old Style" w:hAnsi="Bookman Old Style"/>
          <w:b/>
        </w:rPr>
      </w:pPr>
    </w:p>
    <w:p w:rsidR="00972ADF" w:rsidRDefault="00972ADF" w:rsidP="008F0F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2ADF" w:rsidRDefault="00972ADF" w:rsidP="008F0F84">
      <w:pPr>
        <w:jc w:val="center"/>
        <w:rPr>
          <w:rFonts w:ascii="Bookman Old Style" w:hAnsi="Bookman Old Style"/>
          <w:b/>
        </w:rPr>
      </w:pPr>
    </w:p>
    <w:p w:rsidR="00972ADF" w:rsidRDefault="00972ADF" w:rsidP="008F0F84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72ADF" w:rsidRDefault="00972ADF" w:rsidP="008F0F84">
      <w:pPr>
        <w:jc w:val="center"/>
        <w:rPr>
          <w:rFonts w:ascii="Bookman Old Style" w:hAnsi="Bookman Old Style"/>
          <w:b/>
        </w:rPr>
      </w:pPr>
    </w:p>
    <w:p w:rsidR="00972ADF" w:rsidRDefault="00972ADF" w:rsidP="008F0F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foi retirada a grade da boca de lobo para limpeza e não recolocaram, em conseqüência, até animais mortos são depositados no bueiro, causando mau cheiro e juntando insetos.</w:t>
      </w:r>
    </w:p>
    <w:p w:rsidR="00972ADF" w:rsidRDefault="00972ADF" w:rsidP="008F0F84">
      <w:pPr>
        <w:ind w:firstLine="1440"/>
        <w:jc w:val="both"/>
        <w:rPr>
          <w:rFonts w:ascii="Bookman Old Style" w:hAnsi="Bookman Old Style"/>
        </w:rPr>
      </w:pPr>
    </w:p>
    <w:p w:rsidR="00972ADF" w:rsidRDefault="00972ADF" w:rsidP="008F0F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Pedem ainda poda das árvores próximas, pois à noite pessoas mau intencionadas, buscam o local devido a luminosidade que fica prejudicada pelos galhos. </w:t>
      </w:r>
    </w:p>
    <w:p w:rsidR="00972ADF" w:rsidRDefault="00972ADF" w:rsidP="008F0F84">
      <w:pPr>
        <w:ind w:firstLine="1440"/>
        <w:jc w:val="both"/>
        <w:rPr>
          <w:rFonts w:ascii="Bookman Old Style" w:hAnsi="Bookman Old Style"/>
        </w:rPr>
      </w:pPr>
    </w:p>
    <w:p w:rsidR="00972ADF" w:rsidRDefault="00972ADF" w:rsidP="008F0F84">
      <w:pPr>
        <w:ind w:firstLine="1440"/>
        <w:jc w:val="both"/>
        <w:outlineLvl w:val="0"/>
        <w:rPr>
          <w:rFonts w:ascii="Bookman Old Style" w:hAnsi="Bookman Old Style"/>
        </w:rPr>
      </w:pPr>
    </w:p>
    <w:p w:rsidR="00972ADF" w:rsidRDefault="00972ADF" w:rsidP="008F0F84">
      <w:pPr>
        <w:ind w:firstLine="1440"/>
        <w:outlineLvl w:val="0"/>
        <w:rPr>
          <w:rFonts w:ascii="Bookman Old Style" w:hAnsi="Bookman Old Style"/>
        </w:rPr>
      </w:pPr>
    </w:p>
    <w:p w:rsidR="00972ADF" w:rsidRDefault="00972ADF" w:rsidP="008F0F84">
      <w:pPr>
        <w:ind w:firstLine="1440"/>
        <w:outlineLvl w:val="0"/>
        <w:rPr>
          <w:rFonts w:ascii="Bookman Old Style" w:hAnsi="Bookman Old Style"/>
        </w:rPr>
      </w:pPr>
    </w:p>
    <w:p w:rsidR="00972ADF" w:rsidRDefault="00972ADF" w:rsidP="008F0F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972ADF" w:rsidRDefault="00972ADF">
      <w:pPr>
        <w:ind w:firstLine="1440"/>
        <w:rPr>
          <w:rFonts w:ascii="Bookman Old Style" w:hAnsi="Bookman Old Style"/>
        </w:rPr>
      </w:pPr>
    </w:p>
    <w:p w:rsidR="00972ADF" w:rsidRDefault="00972ADF" w:rsidP="008F0F84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72ADF" w:rsidRDefault="00972ADF" w:rsidP="008F0F84">
      <w:pPr>
        <w:rPr>
          <w:rFonts w:ascii="Bookman Old Style" w:hAnsi="Bookman Old Style"/>
        </w:rPr>
      </w:pPr>
    </w:p>
    <w:p w:rsidR="00972ADF" w:rsidRDefault="00972ADF" w:rsidP="008F0F84">
      <w:pPr>
        <w:jc w:val="center"/>
        <w:outlineLvl w:val="0"/>
        <w:rPr>
          <w:rFonts w:ascii="Bookman Old Style" w:hAnsi="Bookman Old Style"/>
          <w:b/>
        </w:rPr>
      </w:pPr>
    </w:p>
    <w:p w:rsidR="00972ADF" w:rsidRDefault="00972ADF" w:rsidP="008F0F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72ADF" w:rsidRDefault="00972ADF" w:rsidP="008F0F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72ADF" w:rsidRDefault="00972ADF" w:rsidP="008F0F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4" w:rsidRDefault="008F0F84">
      <w:r>
        <w:separator/>
      </w:r>
    </w:p>
  </w:endnote>
  <w:endnote w:type="continuationSeparator" w:id="0">
    <w:p w:rsidR="008F0F84" w:rsidRDefault="008F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4" w:rsidRDefault="008F0F84">
      <w:r>
        <w:separator/>
      </w:r>
    </w:p>
  </w:footnote>
  <w:footnote w:type="continuationSeparator" w:id="0">
    <w:p w:rsidR="008F0F84" w:rsidRDefault="008F0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0F84"/>
    <w:rsid w:val="00972ADF"/>
    <w:rsid w:val="009F196D"/>
    <w:rsid w:val="00A9035B"/>
    <w:rsid w:val="00CB136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2A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2A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