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90" w:rsidRDefault="00360490">
      <w:pPr>
        <w:pStyle w:val="Ttulo"/>
      </w:pPr>
      <w:bookmarkStart w:id="0" w:name="_GoBack"/>
      <w:bookmarkEnd w:id="0"/>
      <w:r>
        <w:t>INDICAÇÃO Nº  1773/10</w:t>
      </w:r>
    </w:p>
    <w:p w:rsidR="00360490" w:rsidRDefault="00360490">
      <w:pPr>
        <w:jc w:val="center"/>
        <w:rPr>
          <w:rFonts w:ascii="Bookman Old Style" w:hAnsi="Bookman Old Style"/>
          <w:b/>
          <w:u w:val="single"/>
        </w:rPr>
      </w:pPr>
    </w:p>
    <w:p w:rsidR="00360490" w:rsidRDefault="00360490">
      <w:pPr>
        <w:jc w:val="center"/>
        <w:rPr>
          <w:rFonts w:ascii="Bookman Old Style" w:hAnsi="Bookman Old Style"/>
          <w:b/>
          <w:u w:val="single"/>
        </w:rPr>
      </w:pPr>
    </w:p>
    <w:p w:rsidR="00360490" w:rsidRDefault="00360490">
      <w:pPr>
        <w:jc w:val="center"/>
        <w:rPr>
          <w:rFonts w:ascii="Bookman Old Style" w:hAnsi="Bookman Old Style"/>
          <w:b/>
          <w:u w:val="single"/>
        </w:rPr>
      </w:pPr>
    </w:p>
    <w:p w:rsidR="00360490" w:rsidRDefault="00360490" w:rsidP="00645F71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José Alex de Barros, em frente ao nº. 680, bairro Vila Mariana”.</w:t>
      </w:r>
    </w:p>
    <w:p w:rsidR="00360490" w:rsidRDefault="00360490">
      <w:pPr>
        <w:ind w:left="1440" w:firstLine="3600"/>
        <w:jc w:val="both"/>
        <w:rPr>
          <w:rFonts w:ascii="Bookman Old Style" w:hAnsi="Bookman Old Style"/>
        </w:rPr>
      </w:pPr>
    </w:p>
    <w:p w:rsidR="00360490" w:rsidRDefault="00360490" w:rsidP="00645F71">
      <w:pPr>
        <w:ind w:left="1440" w:firstLine="3600"/>
        <w:jc w:val="both"/>
        <w:rPr>
          <w:rFonts w:ascii="Bookman Old Style" w:hAnsi="Bookman Old Style"/>
        </w:rPr>
      </w:pPr>
    </w:p>
    <w:p w:rsidR="00360490" w:rsidRDefault="00360490">
      <w:pPr>
        <w:ind w:left="1440" w:firstLine="3600"/>
        <w:jc w:val="both"/>
        <w:rPr>
          <w:rFonts w:ascii="Bookman Old Style" w:hAnsi="Bookman Old Style"/>
        </w:rPr>
      </w:pPr>
    </w:p>
    <w:p w:rsidR="00360490" w:rsidRDefault="00360490" w:rsidP="00645F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193812">
        <w:rPr>
          <w:rFonts w:ascii="Bookman Old Style" w:hAnsi="Bookman Old Style"/>
        </w:rPr>
        <w:t>competente que tome providências no sentido de executar Operaç</w:t>
      </w:r>
      <w:r>
        <w:rPr>
          <w:rFonts w:ascii="Bookman Old Style" w:hAnsi="Bookman Old Style"/>
        </w:rPr>
        <w:t>ão tapa-buraco na</w:t>
      </w:r>
      <w:r w:rsidRPr="00193812">
        <w:rPr>
          <w:rFonts w:ascii="Bookman Old Style" w:hAnsi="Bookman Old Style"/>
        </w:rPr>
        <w:t xml:space="preserve"> Rua José Alex de Barros, em frente ao nº. 680, bairro Vila Mariana</w:t>
      </w:r>
      <w:r>
        <w:rPr>
          <w:rFonts w:ascii="Bookman Old Style" w:hAnsi="Bookman Old Style"/>
        </w:rPr>
        <w:t>.</w:t>
      </w:r>
    </w:p>
    <w:p w:rsidR="00360490" w:rsidRDefault="00360490" w:rsidP="00645F71">
      <w:pPr>
        <w:ind w:firstLine="1440"/>
        <w:jc w:val="both"/>
        <w:rPr>
          <w:rFonts w:ascii="Bookman Old Style" w:hAnsi="Bookman Old Style"/>
        </w:rPr>
      </w:pPr>
    </w:p>
    <w:p w:rsidR="00360490" w:rsidRDefault="00360490" w:rsidP="00645F71">
      <w:pPr>
        <w:ind w:firstLine="1440"/>
        <w:jc w:val="both"/>
        <w:rPr>
          <w:rFonts w:ascii="Bookman Old Style" w:hAnsi="Bookman Old Style"/>
          <w:b/>
        </w:rPr>
      </w:pPr>
    </w:p>
    <w:p w:rsidR="00360490" w:rsidRDefault="00360490" w:rsidP="00645F71">
      <w:pPr>
        <w:ind w:firstLine="1440"/>
        <w:jc w:val="both"/>
        <w:rPr>
          <w:rFonts w:ascii="Bookman Old Style" w:hAnsi="Bookman Old Style"/>
          <w:b/>
        </w:rPr>
      </w:pPr>
    </w:p>
    <w:p w:rsidR="00360490" w:rsidRDefault="00360490" w:rsidP="00645F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60490" w:rsidRDefault="00360490" w:rsidP="00645F71">
      <w:pPr>
        <w:jc w:val="center"/>
        <w:rPr>
          <w:rFonts w:ascii="Bookman Old Style" w:hAnsi="Bookman Old Style"/>
          <w:b/>
        </w:rPr>
      </w:pPr>
    </w:p>
    <w:p w:rsidR="00360490" w:rsidRPr="00C4775E" w:rsidRDefault="00360490" w:rsidP="00645F7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60490" w:rsidRPr="003D2A9F" w:rsidRDefault="00360490" w:rsidP="00645F71">
      <w:pPr>
        <w:ind w:firstLine="1440"/>
        <w:jc w:val="both"/>
        <w:rPr>
          <w:rFonts w:ascii="Bookman Old Style" w:hAnsi="Bookman Old Style"/>
        </w:rPr>
      </w:pPr>
    </w:p>
    <w:p w:rsidR="00360490" w:rsidRDefault="00360490" w:rsidP="00645F71">
      <w:pPr>
        <w:ind w:firstLine="1440"/>
        <w:jc w:val="both"/>
        <w:rPr>
          <w:rFonts w:ascii="Bookman Old Style" w:hAnsi="Bookman Old Style"/>
        </w:rPr>
      </w:pPr>
    </w:p>
    <w:p w:rsidR="00360490" w:rsidRDefault="00360490">
      <w:pPr>
        <w:ind w:firstLine="1440"/>
        <w:jc w:val="center"/>
        <w:rPr>
          <w:rFonts w:ascii="Bookman Old Style" w:hAnsi="Bookman Old Style"/>
          <w:b/>
        </w:rPr>
      </w:pPr>
    </w:p>
    <w:p w:rsidR="00360490" w:rsidRDefault="00360490">
      <w:pPr>
        <w:ind w:firstLine="1440"/>
        <w:jc w:val="both"/>
        <w:rPr>
          <w:rFonts w:ascii="Bookman Old Style" w:hAnsi="Bookman Old Style"/>
        </w:rPr>
      </w:pPr>
    </w:p>
    <w:p w:rsidR="00360490" w:rsidRDefault="00360490">
      <w:pPr>
        <w:ind w:firstLine="1440"/>
        <w:jc w:val="both"/>
        <w:rPr>
          <w:rFonts w:ascii="Bookman Old Style" w:hAnsi="Bookman Old Style"/>
        </w:rPr>
      </w:pPr>
    </w:p>
    <w:p w:rsidR="00360490" w:rsidRDefault="00360490" w:rsidP="00645F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360490" w:rsidRDefault="00360490">
      <w:pPr>
        <w:ind w:firstLine="1440"/>
        <w:rPr>
          <w:rFonts w:ascii="Bookman Old Style" w:hAnsi="Bookman Old Style"/>
        </w:rPr>
      </w:pPr>
    </w:p>
    <w:p w:rsidR="00360490" w:rsidRDefault="00360490">
      <w:pPr>
        <w:rPr>
          <w:rFonts w:ascii="Bookman Old Style" w:hAnsi="Bookman Old Style"/>
        </w:rPr>
      </w:pPr>
    </w:p>
    <w:p w:rsidR="00360490" w:rsidRDefault="00360490">
      <w:pPr>
        <w:ind w:firstLine="1440"/>
        <w:rPr>
          <w:rFonts w:ascii="Bookman Old Style" w:hAnsi="Bookman Old Style"/>
        </w:rPr>
      </w:pPr>
    </w:p>
    <w:p w:rsidR="00360490" w:rsidRDefault="00360490">
      <w:pPr>
        <w:ind w:firstLine="1440"/>
        <w:rPr>
          <w:rFonts w:ascii="Bookman Old Style" w:hAnsi="Bookman Old Style"/>
        </w:rPr>
      </w:pPr>
    </w:p>
    <w:p w:rsidR="00360490" w:rsidRDefault="00360490" w:rsidP="00645F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60490" w:rsidRDefault="00360490" w:rsidP="00645F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60490" w:rsidRDefault="00360490" w:rsidP="00645F71">
      <w:pPr>
        <w:ind w:firstLine="120"/>
        <w:jc w:val="center"/>
        <w:outlineLvl w:val="0"/>
        <w:rPr>
          <w:rFonts w:ascii="Bookman Old Style" w:hAnsi="Bookman Old Style"/>
        </w:rPr>
      </w:pPr>
    </w:p>
    <w:p w:rsidR="00360490" w:rsidRDefault="00360490" w:rsidP="00645F71">
      <w:pPr>
        <w:ind w:firstLine="120"/>
        <w:jc w:val="center"/>
        <w:outlineLvl w:val="0"/>
        <w:rPr>
          <w:rFonts w:ascii="Bookman Old Style" w:hAnsi="Bookman Old Style"/>
        </w:rPr>
      </w:pPr>
    </w:p>
    <w:p w:rsidR="00360490" w:rsidRDefault="00360490" w:rsidP="00645F71">
      <w:pPr>
        <w:ind w:firstLine="120"/>
        <w:jc w:val="center"/>
        <w:outlineLvl w:val="0"/>
        <w:rPr>
          <w:rFonts w:ascii="Bookman Old Style" w:hAnsi="Bookman Old Style"/>
        </w:rPr>
      </w:pPr>
    </w:p>
    <w:p w:rsidR="00360490" w:rsidRPr="007D7026" w:rsidRDefault="00360490" w:rsidP="00645F7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71" w:rsidRDefault="00645F71">
      <w:r>
        <w:separator/>
      </w:r>
    </w:p>
  </w:endnote>
  <w:endnote w:type="continuationSeparator" w:id="0">
    <w:p w:rsidR="00645F71" w:rsidRDefault="0064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71" w:rsidRDefault="00645F71">
      <w:r>
        <w:separator/>
      </w:r>
    </w:p>
  </w:footnote>
  <w:footnote w:type="continuationSeparator" w:id="0">
    <w:p w:rsidR="00645F71" w:rsidRDefault="0064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0490"/>
    <w:rsid w:val="003D3AA8"/>
    <w:rsid w:val="004C67DE"/>
    <w:rsid w:val="00645F71"/>
    <w:rsid w:val="008C7EA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04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049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6049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