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2A" w:rsidRDefault="001F4A2A" w:rsidP="00025AD9">
      <w:pPr>
        <w:pStyle w:val="Ttulo"/>
      </w:pPr>
      <w:bookmarkStart w:id="0" w:name="_GoBack"/>
      <w:bookmarkEnd w:id="0"/>
      <w:r>
        <w:t>INDICAÇÃO Nº 1883/10</w:t>
      </w:r>
    </w:p>
    <w:p w:rsidR="001F4A2A" w:rsidRDefault="001F4A2A">
      <w:pPr>
        <w:jc w:val="center"/>
        <w:rPr>
          <w:rFonts w:ascii="Bookman Old Style" w:hAnsi="Bookman Old Style"/>
          <w:b/>
          <w:u w:val="single"/>
        </w:rPr>
      </w:pPr>
    </w:p>
    <w:p w:rsidR="001F4A2A" w:rsidRDefault="001F4A2A">
      <w:pPr>
        <w:jc w:val="center"/>
        <w:rPr>
          <w:rFonts w:ascii="Bookman Old Style" w:hAnsi="Bookman Old Style"/>
          <w:b/>
          <w:u w:val="single"/>
        </w:rPr>
      </w:pPr>
    </w:p>
    <w:p w:rsidR="001F4A2A" w:rsidRDefault="001F4A2A" w:rsidP="00025AD9">
      <w:pPr>
        <w:pStyle w:val="Recuodecorpodetexto"/>
        <w:ind w:left="4440"/>
      </w:pPr>
      <w:r>
        <w:t xml:space="preserve">“Extração de árvore na Rua Capitão Manoel Caetano, no Bairro Vila Aparecida”. </w:t>
      </w:r>
    </w:p>
    <w:p w:rsidR="001F4A2A" w:rsidRDefault="001F4A2A" w:rsidP="00025AD9">
      <w:pPr>
        <w:pStyle w:val="Recuodecorpodetexto"/>
        <w:ind w:left="4440"/>
      </w:pPr>
      <w:r>
        <w:t xml:space="preserve"> </w:t>
      </w:r>
    </w:p>
    <w:p w:rsidR="001F4A2A" w:rsidRDefault="001F4A2A">
      <w:pPr>
        <w:ind w:left="1440" w:firstLine="3600"/>
        <w:jc w:val="both"/>
        <w:rPr>
          <w:rFonts w:ascii="Bookman Old Style" w:hAnsi="Bookman Old Style"/>
        </w:rPr>
      </w:pPr>
    </w:p>
    <w:p w:rsidR="001F4A2A" w:rsidRDefault="001F4A2A">
      <w:pPr>
        <w:ind w:left="1440" w:firstLine="3600"/>
        <w:jc w:val="both"/>
        <w:rPr>
          <w:rFonts w:ascii="Bookman Old Style" w:hAnsi="Bookman Old Style"/>
        </w:rPr>
      </w:pPr>
    </w:p>
    <w:p w:rsidR="001F4A2A" w:rsidRDefault="001F4A2A">
      <w:pPr>
        <w:ind w:left="1440" w:firstLine="3600"/>
        <w:jc w:val="both"/>
        <w:rPr>
          <w:rFonts w:ascii="Bookman Old Style" w:hAnsi="Bookman Old Style"/>
        </w:rPr>
      </w:pPr>
    </w:p>
    <w:p w:rsidR="001F4A2A" w:rsidRDefault="001F4A2A">
      <w:pPr>
        <w:ind w:left="1440" w:firstLine="3600"/>
        <w:jc w:val="both"/>
        <w:rPr>
          <w:rFonts w:ascii="Bookman Old Style" w:hAnsi="Bookman Old Style"/>
        </w:rPr>
      </w:pPr>
    </w:p>
    <w:p w:rsidR="001F4A2A" w:rsidRPr="00177AD0" w:rsidRDefault="001F4A2A" w:rsidP="00025AD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extração de árvore </w:t>
      </w:r>
      <w:r w:rsidRPr="00177AD0">
        <w:rPr>
          <w:rFonts w:ascii="Bookman Old Style" w:hAnsi="Bookman Old Style"/>
        </w:rPr>
        <w:t>na Rua</w:t>
      </w:r>
      <w:r>
        <w:rPr>
          <w:rFonts w:ascii="Bookman Old Style" w:hAnsi="Bookman Old Style"/>
        </w:rPr>
        <w:t xml:space="preserve"> Capitão Manoel Caetano</w:t>
      </w:r>
      <w:r w:rsidRPr="00177AD0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defronte a casa nº 859, no Bairro Vila Aparecida.</w:t>
      </w:r>
    </w:p>
    <w:p w:rsidR="001F4A2A" w:rsidRPr="003977F2" w:rsidRDefault="001F4A2A" w:rsidP="00025AD9">
      <w:pPr>
        <w:jc w:val="center"/>
        <w:rPr>
          <w:rFonts w:ascii="Bookman Old Style" w:hAnsi="Bookman Old Style"/>
          <w:b/>
        </w:rPr>
      </w:pPr>
    </w:p>
    <w:p w:rsidR="001F4A2A" w:rsidRDefault="001F4A2A" w:rsidP="00025AD9">
      <w:pPr>
        <w:jc w:val="center"/>
        <w:rPr>
          <w:rFonts w:ascii="Bookman Old Style" w:hAnsi="Bookman Old Style"/>
          <w:b/>
        </w:rPr>
      </w:pPr>
    </w:p>
    <w:p w:rsidR="001F4A2A" w:rsidRDefault="001F4A2A" w:rsidP="00025AD9">
      <w:pPr>
        <w:jc w:val="center"/>
        <w:rPr>
          <w:rFonts w:ascii="Bookman Old Style" w:hAnsi="Bookman Old Style"/>
          <w:b/>
        </w:rPr>
      </w:pPr>
    </w:p>
    <w:p w:rsidR="001F4A2A" w:rsidRDefault="001F4A2A" w:rsidP="00025AD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F4A2A" w:rsidRDefault="001F4A2A" w:rsidP="00025AD9">
      <w:pPr>
        <w:jc w:val="center"/>
        <w:rPr>
          <w:rFonts w:ascii="Bookman Old Style" w:hAnsi="Bookman Old Style"/>
          <w:b/>
        </w:rPr>
      </w:pPr>
    </w:p>
    <w:p w:rsidR="001F4A2A" w:rsidRDefault="001F4A2A" w:rsidP="00025AD9">
      <w:pPr>
        <w:jc w:val="center"/>
        <w:rPr>
          <w:rFonts w:ascii="Bookman Old Style" w:hAnsi="Bookman Old Style"/>
          <w:b/>
        </w:rPr>
      </w:pPr>
    </w:p>
    <w:p w:rsidR="001F4A2A" w:rsidRDefault="001F4A2A" w:rsidP="00025AD9">
      <w:pPr>
        <w:jc w:val="center"/>
        <w:rPr>
          <w:rFonts w:ascii="Bookman Old Style" w:hAnsi="Bookman Old Style"/>
          <w:b/>
        </w:rPr>
      </w:pPr>
    </w:p>
    <w:p w:rsidR="001F4A2A" w:rsidRDefault="001F4A2A" w:rsidP="00025AD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localidade reclamaram que referida árvore está comprometida, correndo o risco de cair e provocar acidentes; está destruindo o calçamento, e suas raízes estão entupindo o bueiro ao lado da árvore. Portanto, se faz necessária sua extração, e possível plantio de outra espécie, distante do bueiro, caso o setor competente assim achar que convém.</w:t>
      </w:r>
    </w:p>
    <w:p w:rsidR="001F4A2A" w:rsidRDefault="001F4A2A" w:rsidP="00025AD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1F4A2A" w:rsidRPr="001751EC" w:rsidRDefault="001F4A2A" w:rsidP="00025AD9">
      <w:pPr>
        <w:ind w:firstLine="1440"/>
        <w:jc w:val="both"/>
        <w:rPr>
          <w:rFonts w:ascii="Bookman Old Style" w:hAnsi="Bookman Old Style"/>
        </w:rPr>
      </w:pPr>
    </w:p>
    <w:p w:rsidR="001F4A2A" w:rsidRDefault="001F4A2A" w:rsidP="00025AD9">
      <w:pPr>
        <w:ind w:firstLine="1440"/>
        <w:jc w:val="both"/>
        <w:outlineLvl w:val="0"/>
        <w:rPr>
          <w:rFonts w:ascii="Bookman Old Style" w:hAnsi="Bookman Old Style"/>
        </w:rPr>
      </w:pPr>
    </w:p>
    <w:p w:rsidR="001F4A2A" w:rsidRDefault="001F4A2A" w:rsidP="00025AD9">
      <w:pPr>
        <w:ind w:firstLine="1440"/>
        <w:outlineLvl w:val="0"/>
        <w:rPr>
          <w:rFonts w:ascii="Bookman Old Style" w:hAnsi="Bookman Old Style"/>
        </w:rPr>
      </w:pPr>
    </w:p>
    <w:p w:rsidR="001F4A2A" w:rsidRDefault="001F4A2A" w:rsidP="00025AD9">
      <w:pPr>
        <w:ind w:firstLine="1440"/>
        <w:outlineLvl w:val="0"/>
        <w:rPr>
          <w:rFonts w:ascii="Bookman Old Style" w:hAnsi="Bookman Old Style"/>
        </w:rPr>
      </w:pPr>
    </w:p>
    <w:p w:rsidR="001F4A2A" w:rsidRDefault="001F4A2A" w:rsidP="00025AD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31 de maio de 2010.</w:t>
      </w:r>
    </w:p>
    <w:p w:rsidR="001F4A2A" w:rsidRDefault="001F4A2A">
      <w:pPr>
        <w:ind w:firstLine="1440"/>
        <w:rPr>
          <w:rFonts w:ascii="Bookman Old Style" w:hAnsi="Bookman Old Style"/>
        </w:rPr>
      </w:pPr>
    </w:p>
    <w:p w:rsidR="001F4A2A" w:rsidRDefault="001F4A2A" w:rsidP="00025AD9">
      <w:pPr>
        <w:outlineLvl w:val="0"/>
        <w:rPr>
          <w:rFonts w:ascii="Bookman Old Style" w:hAnsi="Bookman Old Style"/>
        </w:rPr>
      </w:pPr>
    </w:p>
    <w:p w:rsidR="001F4A2A" w:rsidRPr="00AB4277" w:rsidRDefault="001F4A2A" w:rsidP="00025AD9">
      <w:pPr>
        <w:outlineLvl w:val="0"/>
        <w:rPr>
          <w:rFonts w:ascii="Bookman Old Style" w:hAnsi="Bookman Old Style"/>
          <w:b/>
        </w:rPr>
      </w:pPr>
    </w:p>
    <w:p w:rsidR="001F4A2A" w:rsidRDefault="001F4A2A" w:rsidP="00025AD9">
      <w:pPr>
        <w:outlineLvl w:val="0"/>
        <w:rPr>
          <w:rFonts w:ascii="Bookman Old Style" w:hAnsi="Bookman Old Style"/>
        </w:rPr>
      </w:pPr>
    </w:p>
    <w:p w:rsidR="001F4A2A" w:rsidRDefault="001F4A2A" w:rsidP="00025AD9">
      <w:pPr>
        <w:outlineLvl w:val="0"/>
        <w:rPr>
          <w:rFonts w:ascii="Bookman Old Style" w:hAnsi="Bookman Old Style"/>
          <w:b/>
        </w:rPr>
      </w:pPr>
    </w:p>
    <w:p w:rsidR="001F4A2A" w:rsidRPr="009D5D39" w:rsidRDefault="001F4A2A" w:rsidP="00025AD9">
      <w:pPr>
        <w:outlineLvl w:val="0"/>
        <w:rPr>
          <w:rFonts w:ascii="Bookman Old Style" w:hAnsi="Bookman Old Style"/>
          <w:b/>
        </w:rPr>
      </w:pPr>
    </w:p>
    <w:p w:rsidR="001F4A2A" w:rsidRPr="0081162B" w:rsidRDefault="001F4A2A" w:rsidP="00025AD9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1162B">
        <w:rPr>
          <w:rFonts w:ascii="Bookman Old Style" w:hAnsi="Bookman Old Style"/>
          <w:b/>
          <w:sz w:val="32"/>
          <w:szCs w:val="32"/>
        </w:rPr>
        <w:t>Erb Oliveira Martins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81162B">
        <w:rPr>
          <w:rFonts w:ascii="Bookman Old Style" w:hAnsi="Bookman Old Style"/>
          <w:b/>
          <w:sz w:val="32"/>
          <w:szCs w:val="32"/>
        </w:rPr>
        <w:t>(Uruguaio)</w:t>
      </w:r>
    </w:p>
    <w:p w:rsidR="001F4A2A" w:rsidRDefault="001F4A2A" w:rsidP="00025AD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AD9" w:rsidRDefault="00025AD9">
      <w:r>
        <w:separator/>
      </w:r>
    </w:p>
  </w:endnote>
  <w:endnote w:type="continuationSeparator" w:id="0">
    <w:p w:rsidR="00025AD9" w:rsidRDefault="0002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AD9" w:rsidRDefault="00025AD9">
      <w:r>
        <w:separator/>
      </w:r>
    </w:p>
  </w:footnote>
  <w:footnote w:type="continuationSeparator" w:id="0">
    <w:p w:rsidR="00025AD9" w:rsidRDefault="00025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5AD9"/>
    <w:rsid w:val="001D1394"/>
    <w:rsid w:val="001F4A2A"/>
    <w:rsid w:val="003D3AA8"/>
    <w:rsid w:val="004C67DE"/>
    <w:rsid w:val="009F196D"/>
    <w:rsid w:val="00A9035B"/>
    <w:rsid w:val="00C8079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F4A2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F4A2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