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12" w:rsidRDefault="00214312" w:rsidP="00A05F85">
      <w:pPr>
        <w:pStyle w:val="Ttulo"/>
      </w:pPr>
      <w:bookmarkStart w:id="0" w:name="_GoBack"/>
      <w:bookmarkEnd w:id="0"/>
      <w:r>
        <w:t>INDICAÇÃO Nº 1975/10</w:t>
      </w:r>
    </w:p>
    <w:p w:rsidR="00214312" w:rsidRDefault="00214312">
      <w:pPr>
        <w:jc w:val="center"/>
        <w:rPr>
          <w:rFonts w:ascii="Bookman Old Style" w:hAnsi="Bookman Old Style"/>
          <w:b/>
          <w:u w:val="single"/>
        </w:rPr>
      </w:pPr>
    </w:p>
    <w:p w:rsidR="00214312" w:rsidRDefault="00214312">
      <w:pPr>
        <w:jc w:val="center"/>
        <w:rPr>
          <w:rFonts w:ascii="Bookman Old Style" w:hAnsi="Bookman Old Style"/>
          <w:b/>
          <w:u w:val="single"/>
        </w:rPr>
      </w:pPr>
    </w:p>
    <w:p w:rsidR="00214312" w:rsidRDefault="00214312" w:rsidP="00A05F85">
      <w:pPr>
        <w:pStyle w:val="Recuodecorpodetexto"/>
        <w:ind w:left="4440"/>
      </w:pPr>
      <w:r>
        <w:t>“Operação tapa-buracos por toda extensão na Rua Venezuela, no bairro Jardim Sartori”.</w:t>
      </w:r>
    </w:p>
    <w:p w:rsidR="00214312" w:rsidRDefault="00214312">
      <w:pPr>
        <w:ind w:left="1440" w:firstLine="3600"/>
        <w:jc w:val="both"/>
        <w:rPr>
          <w:rFonts w:ascii="Bookman Old Style" w:hAnsi="Bookman Old Style"/>
        </w:rPr>
      </w:pPr>
    </w:p>
    <w:p w:rsidR="00214312" w:rsidRPr="00C0212A" w:rsidRDefault="00214312">
      <w:pPr>
        <w:ind w:left="1440" w:firstLine="3600"/>
        <w:jc w:val="both"/>
        <w:rPr>
          <w:rFonts w:ascii="Bookman Old Style" w:hAnsi="Bookman Old Style"/>
        </w:rPr>
      </w:pPr>
    </w:p>
    <w:p w:rsidR="00214312" w:rsidRPr="00C0212A" w:rsidRDefault="00214312">
      <w:pPr>
        <w:ind w:left="1440" w:firstLine="3600"/>
        <w:jc w:val="both"/>
        <w:rPr>
          <w:rFonts w:ascii="Bookman Old Style" w:hAnsi="Bookman Old Style"/>
        </w:rPr>
      </w:pPr>
    </w:p>
    <w:p w:rsidR="00214312" w:rsidRPr="00C0212A" w:rsidRDefault="00214312">
      <w:pPr>
        <w:ind w:left="1440" w:firstLine="3600"/>
        <w:jc w:val="both"/>
        <w:rPr>
          <w:rFonts w:ascii="Bookman Old Style" w:hAnsi="Bookman Old Style"/>
        </w:rPr>
      </w:pPr>
    </w:p>
    <w:p w:rsidR="00214312" w:rsidRPr="00C0212A" w:rsidRDefault="00214312" w:rsidP="00A05F85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 xml:space="preserve">por toda extensão </w:t>
      </w:r>
      <w:r w:rsidRPr="00C0212A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Venezuela, no bairro Jardim Sartori.</w:t>
      </w:r>
    </w:p>
    <w:p w:rsidR="00214312" w:rsidRPr="00C0212A" w:rsidRDefault="00214312" w:rsidP="00A05F85">
      <w:pPr>
        <w:jc w:val="center"/>
        <w:rPr>
          <w:rFonts w:ascii="Bookman Old Style" w:hAnsi="Bookman Old Style"/>
          <w:b/>
        </w:rPr>
      </w:pPr>
    </w:p>
    <w:p w:rsidR="00214312" w:rsidRPr="00C0212A" w:rsidRDefault="00214312" w:rsidP="00A05F85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214312" w:rsidRPr="00C0212A" w:rsidRDefault="00214312" w:rsidP="00A05F85">
      <w:pPr>
        <w:jc w:val="center"/>
        <w:rPr>
          <w:rFonts w:ascii="Bookman Old Style" w:hAnsi="Bookman Old Style"/>
          <w:b/>
        </w:rPr>
      </w:pPr>
    </w:p>
    <w:p w:rsidR="00214312" w:rsidRPr="00C0212A" w:rsidRDefault="00214312" w:rsidP="00A05F85">
      <w:pPr>
        <w:jc w:val="center"/>
        <w:rPr>
          <w:rFonts w:ascii="Bookman Old Style" w:hAnsi="Bookman Old Style"/>
          <w:b/>
        </w:rPr>
      </w:pPr>
    </w:p>
    <w:p w:rsidR="00214312" w:rsidRPr="00C0212A" w:rsidRDefault="00214312" w:rsidP="00A05F85">
      <w:pPr>
        <w:jc w:val="center"/>
        <w:rPr>
          <w:rFonts w:ascii="Bookman Old Style" w:hAnsi="Bookman Old Style"/>
          <w:b/>
        </w:rPr>
      </w:pPr>
    </w:p>
    <w:p w:rsidR="00214312" w:rsidRPr="00170FFF" w:rsidRDefault="00214312" w:rsidP="00A05F85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 xml:space="preserve">motoristas que transitam por esta via: </w:t>
      </w:r>
      <w:r w:rsidRPr="00170FFF">
        <w:rPr>
          <w:b/>
        </w:rPr>
        <w:t>(Segue anexo das fotos)</w:t>
      </w:r>
      <w:r>
        <w:rPr>
          <w:b/>
        </w:rPr>
        <w:t>;</w:t>
      </w:r>
    </w:p>
    <w:p w:rsidR="00214312" w:rsidRPr="00C0212A" w:rsidRDefault="00214312" w:rsidP="00A05F85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214312" w:rsidRDefault="00214312" w:rsidP="00A05F85">
      <w:pPr>
        <w:ind w:firstLine="1440"/>
        <w:jc w:val="both"/>
        <w:rPr>
          <w:rFonts w:ascii="Bookman Old Style" w:hAnsi="Bookman Old Style"/>
        </w:rPr>
      </w:pPr>
    </w:p>
    <w:p w:rsidR="00214312" w:rsidRDefault="00214312" w:rsidP="00A05F85">
      <w:pPr>
        <w:ind w:firstLine="1440"/>
        <w:jc w:val="both"/>
        <w:rPr>
          <w:rFonts w:ascii="Bookman Old Style" w:hAnsi="Bookman Old Style"/>
        </w:rPr>
      </w:pPr>
    </w:p>
    <w:p w:rsidR="00214312" w:rsidRDefault="00214312" w:rsidP="00A05F85">
      <w:pPr>
        <w:ind w:firstLine="1440"/>
        <w:jc w:val="both"/>
        <w:rPr>
          <w:rFonts w:ascii="Bookman Old Style" w:hAnsi="Bookman Old Style"/>
        </w:rPr>
      </w:pPr>
    </w:p>
    <w:p w:rsidR="00214312" w:rsidRPr="00C0212A" w:rsidRDefault="00214312" w:rsidP="00A05F85">
      <w:pPr>
        <w:ind w:firstLine="1440"/>
        <w:jc w:val="both"/>
        <w:rPr>
          <w:rFonts w:ascii="Bookman Old Style" w:hAnsi="Bookman Old Style"/>
        </w:rPr>
      </w:pPr>
    </w:p>
    <w:p w:rsidR="00214312" w:rsidRDefault="00214312" w:rsidP="00A05F85">
      <w:pPr>
        <w:ind w:firstLine="1440"/>
        <w:jc w:val="both"/>
        <w:outlineLvl w:val="0"/>
        <w:rPr>
          <w:rFonts w:ascii="Bookman Old Style" w:hAnsi="Bookman Old Style"/>
        </w:rPr>
      </w:pPr>
    </w:p>
    <w:p w:rsidR="00214312" w:rsidRDefault="00214312" w:rsidP="00A05F85">
      <w:pPr>
        <w:ind w:firstLine="1440"/>
        <w:outlineLvl w:val="0"/>
        <w:rPr>
          <w:rFonts w:ascii="Bookman Old Style" w:hAnsi="Bookman Old Style"/>
        </w:rPr>
      </w:pPr>
    </w:p>
    <w:p w:rsidR="00214312" w:rsidRDefault="00214312" w:rsidP="00A05F85">
      <w:pPr>
        <w:ind w:firstLine="1440"/>
        <w:outlineLvl w:val="0"/>
        <w:rPr>
          <w:rFonts w:ascii="Bookman Old Style" w:hAnsi="Bookman Old Style"/>
        </w:rPr>
      </w:pPr>
    </w:p>
    <w:p w:rsidR="00214312" w:rsidRDefault="00214312" w:rsidP="00A05F8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Junho de 2010.</w:t>
      </w:r>
    </w:p>
    <w:p w:rsidR="00214312" w:rsidRDefault="00214312">
      <w:pPr>
        <w:ind w:firstLine="1440"/>
        <w:rPr>
          <w:rFonts w:ascii="Bookman Old Style" w:hAnsi="Bookman Old Style"/>
        </w:rPr>
      </w:pPr>
    </w:p>
    <w:p w:rsidR="00214312" w:rsidRDefault="00214312">
      <w:pPr>
        <w:rPr>
          <w:rFonts w:ascii="Bookman Old Style" w:hAnsi="Bookman Old Style"/>
        </w:rPr>
      </w:pPr>
    </w:p>
    <w:p w:rsidR="00214312" w:rsidRDefault="00214312">
      <w:pPr>
        <w:ind w:firstLine="1440"/>
        <w:rPr>
          <w:rFonts w:ascii="Bookman Old Style" w:hAnsi="Bookman Old Style"/>
        </w:rPr>
      </w:pPr>
    </w:p>
    <w:p w:rsidR="00214312" w:rsidRDefault="00214312">
      <w:pPr>
        <w:ind w:firstLine="1440"/>
        <w:rPr>
          <w:rFonts w:ascii="Bookman Old Style" w:hAnsi="Bookman Old Style"/>
        </w:rPr>
      </w:pPr>
    </w:p>
    <w:p w:rsidR="00214312" w:rsidRDefault="00214312">
      <w:pPr>
        <w:ind w:firstLine="1440"/>
        <w:rPr>
          <w:rFonts w:ascii="Bookman Old Style" w:hAnsi="Bookman Old Style"/>
        </w:rPr>
      </w:pPr>
    </w:p>
    <w:p w:rsidR="00214312" w:rsidRDefault="00214312">
      <w:pPr>
        <w:ind w:firstLine="1440"/>
        <w:rPr>
          <w:rFonts w:ascii="Bookman Old Style" w:hAnsi="Bookman Old Style"/>
        </w:rPr>
      </w:pPr>
    </w:p>
    <w:p w:rsidR="00214312" w:rsidRDefault="00214312">
      <w:pPr>
        <w:ind w:firstLine="1440"/>
        <w:rPr>
          <w:rFonts w:ascii="Bookman Old Style" w:hAnsi="Bookman Old Style"/>
        </w:rPr>
      </w:pPr>
    </w:p>
    <w:p w:rsidR="00214312" w:rsidRDefault="00214312" w:rsidP="00A05F85">
      <w:pPr>
        <w:jc w:val="center"/>
        <w:outlineLvl w:val="0"/>
        <w:rPr>
          <w:rFonts w:ascii="Bookman Old Style" w:hAnsi="Bookman Old Style"/>
          <w:b/>
        </w:rPr>
      </w:pPr>
    </w:p>
    <w:p w:rsidR="00214312" w:rsidRDefault="00214312" w:rsidP="00A05F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14312" w:rsidRDefault="00214312" w:rsidP="00A05F8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14312" w:rsidRDefault="00214312" w:rsidP="00A05F85">
      <w:pPr>
        <w:ind w:firstLine="120"/>
        <w:jc w:val="center"/>
        <w:outlineLvl w:val="0"/>
        <w:rPr>
          <w:rFonts w:ascii="Bookman Old Style" w:hAnsi="Bookman Old Style"/>
        </w:rPr>
      </w:pPr>
    </w:p>
    <w:p w:rsidR="00214312" w:rsidRDefault="00214312" w:rsidP="00A05F85">
      <w:pPr>
        <w:ind w:firstLine="120"/>
        <w:jc w:val="center"/>
        <w:outlineLvl w:val="0"/>
        <w:rPr>
          <w:rFonts w:ascii="Bookman Old Style" w:hAnsi="Bookman Old Style"/>
        </w:rPr>
      </w:pPr>
    </w:p>
    <w:p w:rsidR="00214312" w:rsidRDefault="00214312" w:rsidP="00A05F85">
      <w:pPr>
        <w:ind w:firstLine="120"/>
        <w:jc w:val="center"/>
        <w:outlineLvl w:val="0"/>
        <w:rPr>
          <w:rFonts w:ascii="Bookman Old Style" w:hAnsi="Bookman Old Style"/>
        </w:rPr>
      </w:pPr>
    </w:p>
    <w:p w:rsidR="00214312" w:rsidRDefault="00214312" w:rsidP="00A05F85">
      <w:pPr>
        <w:ind w:firstLine="120"/>
        <w:jc w:val="center"/>
        <w:outlineLvl w:val="0"/>
        <w:rPr>
          <w:rFonts w:ascii="Bookman Old Style" w:hAnsi="Bookman Old Style"/>
        </w:rPr>
      </w:pPr>
    </w:p>
    <w:p w:rsidR="00214312" w:rsidRDefault="00214312" w:rsidP="00A05F85">
      <w:pPr>
        <w:ind w:firstLine="120"/>
        <w:jc w:val="center"/>
        <w:outlineLvl w:val="0"/>
        <w:rPr>
          <w:rFonts w:ascii="Bookman Old Style" w:hAnsi="Bookman Old Style"/>
        </w:rPr>
      </w:pPr>
    </w:p>
    <w:p w:rsidR="00214312" w:rsidRDefault="00214312" w:rsidP="00A05F8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20252F">
        <w:rPr>
          <w:rFonts w:ascii="Bookman Old Style" w:hAnsi="Bookman Old Style"/>
          <w:b/>
        </w:rPr>
        <w:t>(FLS- n° 02- Operação Tapa-buracos por toda extensão da Rua Venezuela, no bairro Jardim Sartori)</w:t>
      </w:r>
    </w:p>
    <w:p w:rsidR="00214312" w:rsidRDefault="00214312" w:rsidP="00A05F85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14312" w:rsidRDefault="00214312" w:rsidP="00A05F85">
      <w:pPr>
        <w:ind w:firstLine="120"/>
        <w:outlineLvl w:val="0"/>
        <w:rPr>
          <w:rFonts w:ascii="Bookman Old Style" w:hAnsi="Bookman Old Style"/>
        </w:rPr>
      </w:pPr>
      <w:r w:rsidRPr="0020252F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47pt">
            <v:imagedata r:id="rId6" o:title="DSC06609"/>
          </v:shape>
        </w:pict>
      </w:r>
      <w:r>
        <w:rPr>
          <w:rFonts w:ascii="Bookman Old Style" w:hAnsi="Bookman Old Style"/>
        </w:rPr>
        <w:t xml:space="preserve">          </w:t>
      </w:r>
      <w:r w:rsidRPr="0020252F">
        <w:rPr>
          <w:rFonts w:ascii="Bookman Old Style" w:hAnsi="Bookman Old Style"/>
        </w:rPr>
        <w:pict>
          <v:shape id="_x0000_i1026" type="#_x0000_t75" style="width:196pt;height:2in">
            <v:imagedata r:id="rId7" o:title="DSC06613"/>
          </v:shape>
        </w:pict>
      </w:r>
    </w:p>
    <w:p w:rsidR="00214312" w:rsidRDefault="00214312" w:rsidP="00A05F85">
      <w:pPr>
        <w:rPr>
          <w:rFonts w:ascii="Bookman Old Style" w:hAnsi="Bookman Old Style"/>
        </w:rPr>
      </w:pPr>
    </w:p>
    <w:p w:rsidR="00214312" w:rsidRDefault="00214312" w:rsidP="00A05F85">
      <w:pPr>
        <w:rPr>
          <w:rFonts w:ascii="Bookman Old Style" w:hAnsi="Bookman Old Style"/>
        </w:rPr>
      </w:pPr>
      <w:r>
        <w:rPr>
          <w:noProof/>
        </w:rPr>
        <w:pict>
          <v:shape id="_x0000_s1027" type="#_x0000_t75" style="position:absolute;margin-left:32.7pt;margin-top:15.65pt;width:198pt;height:2in;z-index:251658240">
            <v:imagedata r:id="rId8" o:title="DSC06616"/>
            <w10:wrap type="square" side="left"/>
          </v:shape>
        </w:pict>
      </w:r>
    </w:p>
    <w:p w:rsidR="00214312" w:rsidRPr="00906EB1" w:rsidRDefault="00214312" w:rsidP="00A05F85">
      <w:pPr>
        <w:tabs>
          <w:tab w:val="center" w:pos="2381"/>
        </w:tabs>
        <w:outlineLvl w:val="0"/>
        <w:rPr>
          <w:rFonts w:ascii="Bookman Old Style" w:hAnsi="Bookman Old Style"/>
        </w:rPr>
      </w:pPr>
      <w:r>
        <w:rPr>
          <w:noProof/>
        </w:rPr>
        <w:pict>
          <v:shape id="_x0000_s1026" type="#_x0000_t75" style="position:absolute;margin-left:0;margin-top:-.35pt;width:192pt;height:2in;z-index:251657216;mso-position-horizontal:left">
            <v:imagedata r:id="rId9" o:title="DSC06610"/>
            <w10:wrap type="square" side="right"/>
          </v:shape>
        </w:pict>
      </w:r>
      <w:r>
        <w:rPr>
          <w:rFonts w:ascii="Bookman Old Style" w:hAnsi="Bookman Old Style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85" w:rsidRDefault="00A05F85">
      <w:r>
        <w:separator/>
      </w:r>
    </w:p>
  </w:endnote>
  <w:endnote w:type="continuationSeparator" w:id="0">
    <w:p w:rsidR="00A05F85" w:rsidRDefault="00A0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85" w:rsidRDefault="00A05F85">
      <w:r>
        <w:separator/>
      </w:r>
    </w:p>
  </w:footnote>
  <w:footnote w:type="continuationSeparator" w:id="0">
    <w:p w:rsidR="00A05F85" w:rsidRDefault="00A0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4312"/>
    <w:rsid w:val="003D3AA8"/>
    <w:rsid w:val="004C67DE"/>
    <w:rsid w:val="009F196D"/>
    <w:rsid w:val="00A05F85"/>
    <w:rsid w:val="00A9035B"/>
    <w:rsid w:val="00C61D6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43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431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