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1C" w:rsidRPr="00692599" w:rsidRDefault="0015131C" w:rsidP="00EC7A38">
      <w:pPr>
        <w:jc w:val="center"/>
        <w:rPr>
          <w:rFonts w:ascii="Bookman Old Style" w:hAnsi="Bookman Old Style"/>
        </w:rPr>
      </w:pPr>
      <w:bookmarkStart w:id="0" w:name="_GoBack"/>
      <w:bookmarkEnd w:id="0"/>
      <w:r w:rsidRPr="00692599">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692599">
        <w:rPr>
          <w:rFonts w:ascii="Bookman Old Style" w:hAnsi="Bookman Old Style"/>
          <w:b/>
          <w:sz w:val="28"/>
          <w:szCs w:val="28"/>
        </w:rPr>
        <w:t>CÂMARA MUNICIPAL DE SANTA BÁRBARA D’ESTE</w:t>
      </w:r>
    </w:p>
    <w:p w:rsidR="0015131C" w:rsidRPr="00692599" w:rsidRDefault="0015131C" w:rsidP="00EC7A38">
      <w:pPr>
        <w:jc w:val="center"/>
        <w:rPr>
          <w:rFonts w:ascii="Bookman Old Style" w:hAnsi="Bookman Old Style"/>
          <w:b/>
          <w:sz w:val="28"/>
          <w:szCs w:val="28"/>
        </w:rPr>
      </w:pPr>
      <w:r w:rsidRPr="00692599">
        <w:rPr>
          <w:rFonts w:ascii="Bookman Old Style" w:hAnsi="Bookman Old Style"/>
          <w:b/>
          <w:sz w:val="28"/>
          <w:szCs w:val="28"/>
        </w:rPr>
        <w:t>“Palácio 15 de Junho”</w:t>
      </w:r>
    </w:p>
    <w:p w:rsidR="0015131C" w:rsidRPr="00692599" w:rsidRDefault="0015131C" w:rsidP="00EC7A38">
      <w:pPr>
        <w:jc w:val="center"/>
        <w:rPr>
          <w:rFonts w:ascii="Bookman Old Style" w:hAnsi="Bookman Old Style"/>
        </w:rPr>
      </w:pPr>
    </w:p>
    <w:p w:rsidR="0015131C" w:rsidRPr="00692599" w:rsidRDefault="0015131C" w:rsidP="00EC7A38">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15131C" w:rsidRPr="00692599" w:rsidRDefault="0015131C" w:rsidP="00EC7A38">
      <w:pPr>
        <w:jc w:val="center"/>
        <w:rPr>
          <w:rFonts w:ascii="Bookman Old Style" w:hAnsi="Bookman Old Style"/>
          <w:b/>
        </w:rPr>
      </w:pPr>
    </w:p>
    <w:p w:rsidR="0015131C" w:rsidRDefault="0015131C" w:rsidP="00EC7A38">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15131C" w:rsidRPr="00FD58C6" w:rsidRDefault="0015131C" w:rsidP="00EC7A38">
      <w:pPr>
        <w:jc w:val="center"/>
        <w:rPr>
          <w:rFonts w:ascii="Bookman Old Style" w:hAnsi="Bookman Old Style"/>
          <w:b/>
          <w:sz w:val="16"/>
          <w:szCs w:val="16"/>
        </w:rPr>
      </w:pPr>
      <w:r w:rsidRPr="00661319">
        <w:rPr>
          <w:rFonts w:ascii="Bookman Old Style" w:hAnsi="Bookman Old Style"/>
          <w:sz w:val="16"/>
          <w:szCs w:val="16"/>
        </w:rPr>
        <w:t>(Felipenses cap. 4 ver. 13)</w:t>
      </w:r>
    </w:p>
    <w:p w:rsidR="0015131C" w:rsidRDefault="0015131C" w:rsidP="00EC7A38">
      <w:pPr>
        <w:pBdr>
          <w:bottom w:val="single" w:sz="12" w:space="0" w:color="auto"/>
        </w:pBdr>
        <w:ind w:right="-261" w:hanging="1080"/>
        <w:rPr>
          <w:rFonts w:ascii="Bookman Old Style" w:hAnsi="Bookman Old Style"/>
        </w:rPr>
      </w:pPr>
    </w:p>
    <w:p w:rsidR="0015131C" w:rsidRPr="0018225E" w:rsidRDefault="0015131C" w:rsidP="00EC7A38">
      <w:pPr>
        <w:jc w:val="center"/>
        <w:rPr>
          <w:rFonts w:ascii="Bookman Old Style" w:hAnsi="Bookman Old Style"/>
          <w:b/>
        </w:rPr>
      </w:pPr>
    </w:p>
    <w:p w:rsidR="0015131C" w:rsidRDefault="0015131C" w:rsidP="00EC7A38">
      <w:pPr>
        <w:pStyle w:val="Ttulo"/>
      </w:pPr>
    </w:p>
    <w:p w:rsidR="0015131C" w:rsidRDefault="0015131C" w:rsidP="00EC7A38">
      <w:pPr>
        <w:pStyle w:val="Ttulo"/>
      </w:pPr>
      <w:r>
        <w:t>INDICAÇÃO Nº 2021/2010</w:t>
      </w:r>
    </w:p>
    <w:p w:rsidR="0015131C" w:rsidRDefault="0015131C" w:rsidP="00EC7A38">
      <w:pPr>
        <w:pStyle w:val="Ttulo"/>
        <w:ind w:left="4920"/>
        <w:jc w:val="both"/>
        <w:rPr>
          <w:b w:val="0"/>
          <w:bCs w:val="0"/>
          <w:u w:val="none"/>
        </w:rPr>
      </w:pPr>
    </w:p>
    <w:p w:rsidR="0015131C" w:rsidRPr="00CA5F6E" w:rsidRDefault="0015131C" w:rsidP="00EC7A38">
      <w:pPr>
        <w:pStyle w:val="Ttulo"/>
        <w:ind w:left="4320"/>
        <w:jc w:val="both"/>
        <w:rPr>
          <w:bCs w:val="0"/>
          <w:u w:val="none"/>
        </w:rPr>
      </w:pPr>
      <w:r w:rsidRPr="00CA5F6E">
        <w:rPr>
          <w:bCs w:val="0"/>
          <w:u w:val="none"/>
        </w:rPr>
        <w:t xml:space="preserve">“Providências quanto à pintura de faixa de pedestre na </w:t>
      </w:r>
      <w:r>
        <w:rPr>
          <w:bCs w:val="0"/>
          <w:u w:val="none"/>
        </w:rPr>
        <w:t>R</w:t>
      </w:r>
      <w:r w:rsidRPr="00CA5F6E">
        <w:rPr>
          <w:bCs w:val="0"/>
          <w:u w:val="none"/>
        </w:rPr>
        <w:t>ua Olinda</w:t>
      </w:r>
      <w:r>
        <w:rPr>
          <w:bCs w:val="0"/>
          <w:u w:val="none"/>
        </w:rPr>
        <w:t>,</w:t>
      </w:r>
      <w:r w:rsidRPr="00CA5F6E">
        <w:rPr>
          <w:bCs w:val="0"/>
          <w:u w:val="none"/>
        </w:rPr>
        <w:t xml:space="preserve"> </w:t>
      </w:r>
      <w:r>
        <w:rPr>
          <w:bCs w:val="0"/>
          <w:u w:val="none"/>
        </w:rPr>
        <w:t xml:space="preserve">na altura do </w:t>
      </w:r>
      <w:r w:rsidRPr="00CA5F6E">
        <w:rPr>
          <w:bCs w:val="0"/>
          <w:u w:val="none"/>
        </w:rPr>
        <w:t>número 600</w:t>
      </w:r>
      <w:r>
        <w:rPr>
          <w:bCs w:val="0"/>
          <w:u w:val="none"/>
        </w:rPr>
        <w:t>,</w:t>
      </w:r>
      <w:r w:rsidRPr="00CA5F6E">
        <w:rPr>
          <w:bCs w:val="0"/>
          <w:u w:val="none"/>
        </w:rPr>
        <w:t xml:space="preserve"> no bairro Planalto do Sol, </w:t>
      </w:r>
      <w:r>
        <w:rPr>
          <w:bCs w:val="0"/>
          <w:u w:val="none"/>
        </w:rPr>
        <w:t xml:space="preserve">em </w:t>
      </w:r>
      <w:r w:rsidRPr="00CA5F6E">
        <w:rPr>
          <w:bCs w:val="0"/>
          <w:u w:val="none"/>
        </w:rPr>
        <w:t>frente à Igreja Assembléia de Deus - Ministério Belém”.</w:t>
      </w:r>
    </w:p>
    <w:p w:rsidR="0015131C" w:rsidRDefault="0015131C" w:rsidP="00EC7A38">
      <w:pPr>
        <w:pStyle w:val="Ttulo"/>
        <w:jc w:val="both"/>
        <w:rPr>
          <w:bCs w:val="0"/>
          <w:u w:val="none"/>
        </w:rPr>
      </w:pPr>
    </w:p>
    <w:p w:rsidR="0015131C" w:rsidRPr="00CA5F6E" w:rsidRDefault="0015131C" w:rsidP="00EC7A38">
      <w:pPr>
        <w:pStyle w:val="Ttulo"/>
        <w:jc w:val="both"/>
        <w:rPr>
          <w:bCs w:val="0"/>
          <w:u w:val="none"/>
        </w:rPr>
      </w:pPr>
    </w:p>
    <w:p w:rsidR="0015131C" w:rsidRDefault="0015131C" w:rsidP="00EC7A38">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à pintura de faixa de pedestre na Rua Olinda, na altura do número 600, no bairro Planalto do Sol, em frente à Igreja Assembléia de Deus – Ministério Belém.</w:t>
      </w:r>
    </w:p>
    <w:p w:rsidR="0015131C" w:rsidRDefault="0015131C" w:rsidP="00EC7A38">
      <w:pPr>
        <w:pStyle w:val="Ttulo"/>
        <w:jc w:val="both"/>
        <w:rPr>
          <w:b w:val="0"/>
          <w:bCs w:val="0"/>
          <w:u w:val="none"/>
        </w:rPr>
      </w:pPr>
    </w:p>
    <w:p w:rsidR="0015131C" w:rsidRDefault="0015131C" w:rsidP="00EC7A38">
      <w:pPr>
        <w:pStyle w:val="Ttulo"/>
        <w:ind w:firstLine="1440"/>
        <w:jc w:val="both"/>
        <w:rPr>
          <w:b w:val="0"/>
          <w:bCs w:val="0"/>
          <w:u w:val="none"/>
        </w:rPr>
      </w:pPr>
      <w:r>
        <w:rPr>
          <w:b w:val="0"/>
          <w:bCs w:val="0"/>
          <w:u w:val="none"/>
        </w:rPr>
        <w:t xml:space="preserve">Este vereador foi procurado por inúmeros munícipes, em especial pelo </w:t>
      </w:r>
      <w:r w:rsidRPr="00CA5F6E">
        <w:rPr>
          <w:bCs w:val="0"/>
          <w:u w:val="none"/>
        </w:rPr>
        <w:t>Pastor Vagner Nonato</w:t>
      </w:r>
      <w:r>
        <w:rPr>
          <w:b w:val="0"/>
          <w:bCs w:val="0"/>
          <w:u w:val="none"/>
        </w:rPr>
        <w:t xml:space="preserve">, que solicitaram providências quanto à pintura de uma faixa de pedestre no local em que especifica, pois há um movimento intenso de veículos que transitam pela rua em alta velocidade, dificultando que os pedestres possam atravessar a rua com segurança, sendo agravado nos dias de Culto. Tendo uma faixa de pedestre no local, será de grande valia para a segurança dos transeuntes.   </w:t>
      </w:r>
    </w:p>
    <w:p w:rsidR="0015131C" w:rsidRDefault="0015131C" w:rsidP="00EC7A38">
      <w:pPr>
        <w:pStyle w:val="Ttulo"/>
        <w:ind w:firstLine="1440"/>
        <w:jc w:val="both"/>
        <w:rPr>
          <w:b w:val="0"/>
          <w:bCs w:val="0"/>
          <w:u w:val="none"/>
        </w:rPr>
      </w:pPr>
    </w:p>
    <w:p w:rsidR="0015131C" w:rsidRDefault="0015131C" w:rsidP="00EC7A38">
      <w:pPr>
        <w:pStyle w:val="Ttulo"/>
        <w:ind w:firstLine="1440"/>
        <w:jc w:val="both"/>
        <w:rPr>
          <w:b w:val="0"/>
          <w:bCs w:val="0"/>
          <w:u w:val="none"/>
        </w:rPr>
      </w:pPr>
    </w:p>
    <w:p w:rsidR="0015131C" w:rsidRDefault="0015131C" w:rsidP="00EC7A38">
      <w:pPr>
        <w:pStyle w:val="Ttulo"/>
        <w:ind w:left="708"/>
        <w:rPr>
          <w:b w:val="0"/>
          <w:bCs w:val="0"/>
          <w:u w:val="none"/>
        </w:rPr>
      </w:pPr>
      <w:r>
        <w:rPr>
          <w:b w:val="0"/>
          <w:bCs w:val="0"/>
          <w:u w:val="none"/>
        </w:rPr>
        <w:t>Plenário “Dr. Tancredo Neves”, em 18 de junho de 2010.</w:t>
      </w:r>
    </w:p>
    <w:p w:rsidR="0015131C" w:rsidRDefault="0015131C" w:rsidP="00EC7A38">
      <w:pPr>
        <w:pStyle w:val="Ttulo"/>
        <w:jc w:val="left"/>
        <w:rPr>
          <w:b w:val="0"/>
          <w:bCs w:val="0"/>
          <w:u w:val="none"/>
        </w:rPr>
      </w:pPr>
    </w:p>
    <w:p w:rsidR="0015131C" w:rsidRDefault="0015131C" w:rsidP="00EC7A38">
      <w:pPr>
        <w:pStyle w:val="Ttulo"/>
        <w:jc w:val="both"/>
        <w:rPr>
          <w:b w:val="0"/>
          <w:bCs w:val="0"/>
          <w:u w:val="none"/>
        </w:rPr>
      </w:pPr>
    </w:p>
    <w:p w:rsidR="0015131C" w:rsidRDefault="0015131C" w:rsidP="00EC7A38">
      <w:pPr>
        <w:pStyle w:val="Ttulo"/>
        <w:rPr>
          <w:u w:val="none"/>
        </w:rPr>
      </w:pPr>
    </w:p>
    <w:p w:rsidR="0015131C" w:rsidRDefault="0015131C" w:rsidP="00EC7A38">
      <w:pPr>
        <w:pStyle w:val="Ttulo"/>
        <w:rPr>
          <w:u w:val="none"/>
        </w:rPr>
      </w:pPr>
      <w:r>
        <w:rPr>
          <w:u w:val="none"/>
        </w:rPr>
        <w:t>CARLOS FONTES</w:t>
      </w:r>
    </w:p>
    <w:p w:rsidR="0015131C" w:rsidRPr="000025F2" w:rsidRDefault="0015131C" w:rsidP="00EC7A38">
      <w:pPr>
        <w:pStyle w:val="Ttulo"/>
        <w:rPr>
          <w:b w:val="0"/>
        </w:rPr>
      </w:pPr>
      <w:r w:rsidRPr="000025F2">
        <w:rPr>
          <w:b w:val="0"/>
        </w:rPr>
        <w:t>-Vereador / 1º Secretário-</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A38" w:rsidRDefault="00EC7A38">
      <w:r>
        <w:separator/>
      </w:r>
    </w:p>
  </w:endnote>
  <w:endnote w:type="continuationSeparator" w:id="0">
    <w:p w:rsidR="00EC7A38" w:rsidRDefault="00EC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A38" w:rsidRDefault="00EC7A38">
      <w:r>
        <w:separator/>
      </w:r>
    </w:p>
  </w:footnote>
  <w:footnote w:type="continuationSeparator" w:id="0">
    <w:p w:rsidR="00EC7A38" w:rsidRDefault="00EC7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5131C"/>
    <w:rsid w:val="001D1394"/>
    <w:rsid w:val="003D3AA8"/>
    <w:rsid w:val="004C67DE"/>
    <w:rsid w:val="006707E5"/>
    <w:rsid w:val="009F196D"/>
    <w:rsid w:val="00A9035B"/>
    <w:rsid w:val="00CD613B"/>
    <w:rsid w:val="00EC7A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15131C"/>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1043</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2014-01-14T17:18:00Z</dcterms:created>
  <dcterms:modified xsi:type="dcterms:W3CDTF">2014-01-14T17:18:00Z</dcterms:modified>
</cp:coreProperties>
</file>