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EB" w:rsidRPr="003764EB" w:rsidRDefault="003764EB" w:rsidP="003764EB">
      <w:pPr>
        <w:pStyle w:val="Ttulo"/>
        <w:rPr>
          <w:rFonts w:cs="Arial"/>
        </w:rPr>
      </w:pPr>
      <w:bookmarkStart w:id="0" w:name="_GoBack"/>
      <w:bookmarkEnd w:id="0"/>
      <w:r w:rsidRPr="003764EB">
        <w:rPr>
          <w:rFonts w:cs="Arial"/>
        </w:rPr>
        <w:t>REQUERIMENTO N° 482/12</w:t>
      </w:r>
    </w:p>
    <w:p w:rsidR="003764EB" w:rsidRPr="003764EB" w:rsidRDefault="003764EB" w:rsidP="003764EB">
      <w:pPr>
        <w:pStyle w:val="Ttulo1"/>
        <w:rPr>
          <w:rFonts w:cs="Arial"/>
        </w:rPr>
      </w:pPr>
      <w:r w:rsidRPr="003764EB">
        <w:rPr>
          <w:rFonts w:cs="Arial"/>
        </w:rPr>
        <w:t>De Informações</w:t>
      </w:r>
    </w:p>
    <w:p w:rsidR="003764EB" w:rsidRPr="003764EB" w:rsidRDefault="003764EB" w:rsidP="003764EB">
      <w:pPr>
        <w:rPr>
          <w:rFonts w:ascii="Bookman Old Style" w:hAnsi="Bookman Old Style" w:cs="Arial"/>
          <w:sz w:val="24"/>
          <w:szCs w:val="24"/>
        </w:rPr>
      </w:pPr>
    </w:p>
    <w:p w:rsidR="003764EB" w:rsidRPr="003764EB" w:rsidRDefault="003764EB" w:rsidP="003764EB">
      <w:pPr>
        <w:rPr>
          <w:rFonts w:ascii="Bookman Old Style" w:hAnsi="Bookman Old Style" w:cs="Arial"/>
          <w:sz w:val="24"/>
          <w:szCs w:val="24"/>
        </w:rPr>
      </w:pPr>
    </w:p>
    <w:p w:rsidR="003764EB" w:rsidRPr="003764EB" w:rsidRDefault="003764EB" w:rsidP="003764EB">
      <w:pPr>
        <w:pStyle w:val="Recuodecorpodetexto"/>
        <w:ind w:left="4560"/>
        <w:rPr>
          <w:rFonts w:cs="Arial"/>
        </w:rPr>
      </w:pPr>
      <w:r w:rsidRPr="003764EB">
        <w:rPr>
          <w:rFonts w:cs="Arial"/>
        </w:rPr>
        <w:t xml:space="preserve">“Quanto a atual situação salarial do Funcionalismo Público”. 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ab/>
      </w:r>
      <w:r w:rsidRPr="003764EB">
        <w:rPr>
          <w:rFonts w:ascii="Bookman Old Style" w:hAnsi="Bookman Old Style" w:cs="Arial"/>
          <w:sz w:val="24"/>
          <w:szCs w:val="24"/>
        </w:rPr>
        <w:tab/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b/>
          <w:sz w:val="24"/>
          <w:szCs w:val="24"/>
        </w:rPr>
        <w:tab/>
      </w:r>
      <w:r w:rsidRPr="003764EB">
        <w:rPr>
          <w:rFonts w:ascii="Bookman Old Style" w:hAnsi="Bookman Old Style" w:cs="Arial"/>
          <w:b/>
          <w:sz w:val="24"/>
          <w:szCs w:val="24"/>
        </w:rPr>
        <w:tab/>
        <w:t xml:space="preserve">Considerando-se que, </w:t>
      </w:r>
      <w:r w:rsidRPr="003764EB">
        <w:rPr>
          <w:rFonts w:ascii="Bookman Old Style" w:hAnsi="Bookman Old Style" w:cs="Arial"/>
          <w:sz w:val="24"/>
          <w:szCs w:val="24"/>
        </w:rPr>
        <w:t>em 2009, primeiro ano da gestão Heins, e no ano de 2011, os servidores municipais não conseguiram aumentos reais no salario;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ab/>
      </w:r>
      <w:r w:rsidRPr="003764EB">
        <w:rPr>
          <w:rFonts w:ascii="Bookman Old Style" w:hAnsi="Bookman Old Style" w:cs="Arial"/>
          <w:sz w:val="24"/>
          <w:szCs w:val="24"/>
        </w:rPr>
        <w:tab/>
      </w:r>
      <w:r w:rsidRPr="003764EB">
        <w:rPr>
          <w:rFonts w:ascii="Bookman Old Style" w:hAnsi="Bookman Old Style" w:cs="Arial"/>
          <w:b/>
          <w:sz w:val="24"/>
          <w:szCs w:val="24"/>
        </w:rPr>
        <w:t>Considerando-se</w:t>
      </w:r>
      <w:r w:rsidRPr="003764EB">
        <w:rPr>
          <w:rFonts w:ascii="Bookman Old Style" w:hAnsi="Bookman Old Style" w:cs="Arial"/>
          <w:sz w:val="24"/>
          <w:szCs w:val="24"/>
        </w:rPr>
        <w:t xml:space="preserve"> que, em 2011, o funcionalismo teve apenas o reajuste de 6,3%, referente ao INPC (índice nacional de Preços ao Consumidor); 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ab/>
      </w:r>
      <w:r w:rsidRPr="003764EB">
        <w:rPr>
          <w:rFonts w:ascii="Bookman Old Style" w:hAnsi="Bookman Old Style" w:cs="Arial"/>
          <w:sz w:val="24"/>
          <w:szCs w:val="24"/>
        </w:rPr>
        <w:tab/>
      </w:r>
      <w:r w:rsidRPr="003764EB">
        <w:rPr>
          <w:rFonts w:ascii="Bookman Old Style" w:hAnsi="Bookman Old Style" w:cs="Arial"/>
          <w:b/>
          <w:sz w:val="24"/>
          <w:szCs w:val="24"/>
        </w:rPr>
        <w:t>Considerando-se</w:t>
      </w:r>
      <w:r w:rsidRPr="003764EB">
        <w:rPr>
          <w:rFonts w:ascii="Bookman Old Style" w:hAnsi="Bookman Old Style" w:cs="Arial"/>
          <w:sz w:val="24"/>
          <w:szCs w:val="24"/>
        </w:rPr>
        <w:t xml:space="preserve"> que no caso de 2009, sob a alegação de problemas financeiros, os servidores tiveram os salários congelados, obtendo reajuste apenas no cartão alimentação.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b/>
          <w:sz w:val="24"/>
          <w:szCs w:val="24"/>
        </w:rPr>
        <w:tab/>
      </w:r>
      <w:r w:rsidRPr="003764EB">
        <w:rPr>
          <w:rFonts w:ascii="Bookman Old Style" w:hAnsi="Bookman Old Style" w:cs="Arial"/>
          <w:b/>
          <w:sz w:val="24"/>
          <w:szCs w:val="24"/>
        </w:rPr>
        <w:tab/>
      </w:r>
      <w:r w:rsidRPr="003764EB">
        <w:rPr>
          <w:rFonts w:ascii="Bookman Old Style" w:hAnsi="Bookman Old Style" w:cs="Arial"/>
          <w:b/>
          <w:bCs/>
          <w:sz w:val="24"/>
          <w:szCs w:val="24"/>
        </w:rPr>
        <w:t>REQUEIRO</w:t>
      </w:r>
      <w:r w:rsidRPr="003764EB">
        <w:rPr>
          <w:rFonts w:ascii="Bookman Old Style" w:hAnsi="Bookman Old Style" w:cs="Arial"/>
          <w:sz w:val="24"/>
          <w:szCs w:val="24"/>
        </w:rPr>
        <w:t xml:space="preserve"> à Mesa, na forma regimental, após ouvido o Plenário, oficiar ao Sr. Prefeito Municipal, solicitando-lhe os seguintes esclarecimentos e envio de documentos: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>1- Quais as medidas que a administração pretende tomar para repor as perdas salariais do funcionalismo?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>2- A Prefeitura pretende pagar a reposição inflacionaria aos seus funcionários, ainda este ano?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>3- Quanto ao plano de cargos e salários, os funcionários estão satisfeitos com as mudanças? Justificar a resposta.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 xml:space="preserve">4- Quais as vantagens que o Plano de cargos e salários trouxeram aos servidores? 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>5- Demais informações que a Administração julgar pertinente.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 xml:space="preserve">  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ab/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3764EB">
        <w:rPr>
          <w:rFonts w:ascii="Bookman Old Style" w:hAnsi="Bookman Old Style" w:cs="Arial"/>
          <w:sz w:val="24"/>
          <w:szCs w:val="24"/>
        </w:rPr>
        <w:t>Plenário “Dr. Tancredo Neves”, em 23 de agosto de 2012.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3764EB" w:rsidRPr="003764EB" w:rsidRDefault="003764EB" w:rsidP="003764EB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3764EB" w:rsidRPr="003764EB" w:rsidRDefault="003764EB" w:rsidP="003764EB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 w:cs="Arial"/>
          <w:sz w:val="24"/>
          <w:szCs w:val="24"/>
        </w:rPr>
      </w:pPr>
    </w:p>
    <w:p w:rsidR="003764EB" w:rsidRPr="003764EB" w:rsidRDefault="003764EB" w:rsidP="003764EB">
      <w:pPr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3764EB">
        <w:rPr>
          <w:rFonts w:ascii="Bookman Old Style" w:hAnsi="Bookman Old Style" w:cs="Arial"/>
          <w:b/>
          <w:bCs/>
          <w:sz w:val="24"/>
          <w:szCs w:val="24"/>
          <w:lang w:val="pt-PT"/>
        </w:rPr>
        <w:t>GUSTAVO BAGNOLI</w:t>
      </w:r>
    </w:p>
    <w:p w:rsidR="003764EB" w:rsidRPr="003764EB" w:rsidRDefault="003764EB" w:rsidP="003764EB">
      <w:pPr>
        <w:jc w:val="center"/>
        <w:rPr>
          <w:rFonts w:ascii="Bookman Old Style" w:hAnsi="Bookman Old Style" w:cs="Arial"/>
          <w:sz w:val="24"/>
          <w:szCs w:val="24"/>
          <w:lang w:val="es-ES_tradnl"/>
        </w:rPr>
      </w:pPr>
      <w:r w:rsidRPr="003764EB">
        <w:rPr>
          <w:rFonts w:ascii="Bookman Old Style" w:hAnsi="Bookman Old Style" w:cs="Arial"/>
          <w:sz w:val="24"/>
          <w:szCs w:val="24"/>
          <w:lang w:val="es-ES_tradnl"/>
        </w:rPr>
        <w:t>-Vereador/PSDB-</w:t>
      </w:r>
    </w:p>
    <w:p w:rsidR="003764EB" w:rsidRPr="003764EB" w:rsidRDefault="003764EB" w:rsidP="003764EB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9F196D" w:rsidRPr="003764EB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3764EB" w:rsidSect="003764EB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29" w:rsidRDefault="00593929">
      <w:r>
        <w:separator/>
      </w:r>
    </w:p>
  </w:endnote>
  <w:endnote w:type="continuationSeparator" w:id="0">
    <w:p w:rsidR="00593929" w:rsidRDefault="0059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29" w:rsidRDefault="00593929">
      <w:r>
        <w:separator/>
      </w:r>
    </w:p>
  </w:footnote>
  <w:footnote w:type="continuationSeparator" w:id="0">
    <w:p w:rsidR="00593929" w:rsidRDefault="0059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6146"/>
    <w:rsid w:val="001D1394"/>
    <w:rsid w:val="003764EB"/>
    <w:rsid w:val="003D3AA8"/>
    <w:rsid w:val="004C67DE"/>
    <w:rsid w:val="0059392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764E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764EB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3764EB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