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0D" w:rsidRDefault="00770B0D" w:rsidP="00770B0D">
      <w:pPr>
        <w:pStyle w:val="Ttulo"/>
      </w:pPr>
      <w:bookmarkStart w:id="0" w:name="_GoBack"/>
      <w:bookmarkEnd w:id="0"/>
      <w:r>
        <w:t>INDICAÇÃO Nº 2121/10</w:t>
      </w:r>
    </w:p>
    <w:p w:rsidR="00770B0D" w:rsidRDefault="00770B0D" w:rsidP="00770B0D">
      <w:pPr>
        <w:jc w:val="center"/>
        <w:rPr>
          <w:rFonts w:ascii="Bookman Old Style" w:hAnsi="Bookman Old Style"/>
          <w:b/>
          <w:u w:val="single"/>
        </w:rPr>
      </w:pPr>
    </w:p>
    <w:p w:rsidR="00770B0D" w:rsidRDefault="00770B0D" w:rsidP="00770B0D">
      <w:pPr>
        <w:jc w:val="center"/>
        <w:rPr>
          <w:rFonts w:ascii="Bookman Old Style" w:hAnsi="Bookman Old Style"/>
          <w:b/>
          <w:u w:val="single"/>
        </w:rPr>
      </w:pPr>
    </w:p>
    <w:p w:rsidR="00770B0D" w:rsidRDefault="00770B0D" w:rsidP="00770B0D">
      <w:pPr>
        <w:jc w:val="center"/>
        <w:rPr>
          <w:rFonts w:ascii="Bookman Old Style" w:hAnsi="Bookman Old Style"/>
          <w:b/>
          <w:u w:val="single"/>
        </w:rPr>
      </w:pPr>
    </w:p>
    <w:p w:rsidR="00770B0D" w:rsidRDefault="00770B0D" w:rsidP="00770B0D">
      <w:pPr>
        <w:pStyle w:val="Recuodecorpodetexto"/>
        <w:ind w:left="4440"/>
      </w:pPr>
      <w:r>
        <w:t>“Demarcação de solo na Avenida Santa Bárbara no encontro com a Estrada de Cillos, no bairro Jardim São Francisco”.</w:t>
      </w:r>
    </w:p>
    <w:p w:rsidR="00770B0D" w:rsidRDefault="00770B0D" w:rsidP="00770B0D">
      <w:pPr>
        <w:ind w:left="1440" w:firstLine="3600"/>
        <w:jc w:val="both"/>
        <w:rPr>
          <w:rFonts w:ascii="Bookman Old Style" w:hAnsi="Bookman Old Style"/>
        </w:rPr>
      </w:pPr>
    </w:p>
    <w:p w:rsidR="00770B0D" w:rsidRDefault="00770B0D" w:rsidP="00770B0D">
      <w:pPr>
        <w:ind w:left="1440" w:firstLine="3600"/>
        <w:jc w:val="both"/>
        <w:rPr>
          <w:rFonts w:ascii="Bookman Old Style" w:hAnsi="Bookman Old Style"/>
        </w:rPr>
      </w:pPr>
    </w:p>
    <w:p w:rsidR="00770B0D" w:rsidRDefault="00770B0D" w:rsidP="00770B0D">
      <w:pPr>
        <w:ind w:left="1440" w:firstLine="3600"/>
        <w:jc w:val="both"/>
        <w:rPr>
          <w:rFonts w:ascii="Bookman Old Style" w:hAnsi="Bookman Old Style"/>
        </w:rPr>
      </w:pPr>
    </w:p>
    <w:p w:rsidR="00770B0D" w:rsidRDefault="00770B0D" w:rsidP="00770B0D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do PARE) no solo, da Avenida Santa Bárbara no encontro com a Estrada de Cillos, no bairro Jardim São Francisco.</w:t>
      </w:r>
    </w:p>
    <w:p w:rsidR="00770B0D" w:rsidRDefault="00770B0D" w:rsidP="00770B0D">
      <w:pPr>
        <w:jc w:val="center"/>
        <w:rPr>
          <w:rFonts w:ascii="Bookman Old Style" w:hAnsi="Bookman Old Style"/>
          <w:b/>
        </w:rPr>
      </w:pPr>
    </w:p>
    <w:p w:rsidR="00770B0D" w:rsidRDefault="00770B0D" w:rsidP="00770B0D">
      <w:pPr>
        <w:jc w:val="center"/>
        <w:rPr>
          <w:rFonts w:ascii="Bookman Old Style" w:hAnsi="Bookman Old Style"/>
          <w:b/>
        </w:rPr>
      </w:pPr>
    </w:p>
    <w:p w:rsidR="00770B0D" w:rsidRDefault="00770B0D" w:rsidP="00770B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70B0D" w:rsidRDefault="00770B0D" w:rsidP="00770B0D">
      <w:pPr>
        <w:jc w:val="both"/>
        <w:rPr>
          <w:rFonts w:ascii="Bookman Old Style" w:hAnsi="Bookman Old Style"/>
          <w:b/>
        </w:rPr>
      </w:pPr>
    </w:p>
    <w:p w:rsidR="00770B0D" w:rsidRDefault="00770B0D" w:rsidP="00770B0D">
      <w:pPr>
        <w:jc w:val="both"/>
        <w:rPr>
          <w:rFonts w:ascii="Bookman Old Style" w:hAnsi="Bookman Old Style"/>
          <w:b/>
        </w:rPr>
      </w:pPr>
    </w:p>
    <w:p w:rsidR="00770B0D" w:rsidRPr="00F70B08" w:rsidRDefault="00770B0D" w:rsidP="00770B0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Considerando as frequentes solicitações dos m</w:t>
      </w:r>
      <w:r w:rsidRPr="00F70B08">
        <w:rPr>
          <w:rFonts w:ascii="Bookman Old Style" w:hAnsi="Bookman Old Style"/>
        </w:rPr>
        <w:t>otoristas que transitam por esta via</w:t>
      </w:r>
      <w:r>
        <w:rPr>
          <w:rFonts w:ascii="Bookman Old Style" w:hAnsi="Bookman Old Style"/>
        </w:rPr>
        <w:t xml:space="preserve"> supracitada</w:t>
      </w:r>
      <w:r w:rsidRPr="00F70B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constantemente,</w:t>
      </w:r>
      <w:r w:rsidRPr="00F70B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alegam a necessidades de fazer a manutenção na</w:t>
      </w:r>
      <w:r w:rsidRPr="00F70B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</w:t>
      </w:r>
      <w:r>
        <w:rPr>
          <w:rFonts w:ascii="Bookman Old Style" w:hAnsi="Bookman Old Style"/>
        </w:rPr>
        <w:t>, visto que se encontra</w:t>
      </w:r>
      <w:r w:rsidRPr="00F70B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</w:t>
      </w:r>
      <w:r>
        <w:rPr>
          <w:rFonts w:ascii="Bookman Old Style" w:hAnsi="Bookman Old Style"/>
        </w:rPr>
        <w:t xml:space="preserve"> no local.</w:t>
      </w:r>
    </w:p>
    <w:p w:rsidR="00770B0D" w:rsidRDefault="00770B0D" w:rsidP="00770B0D">
      <w:pPr>
        <w:ind w:firstLine="1440"/>
        <w:jc w:val="both"/>
        <w:rPr>
          <w:rFonts w:ascii="Bookman Old Style" w:hAnsi="Bookman Old Style"/>
        </w:rPr>
      </w:pPr>
    </w:p>
    <w:p w:rsidR="00770B0D" w:rsidRDefault="00770B0D" w:rsidP="00770B0D">
      <w:pPr>
        <w:ind w:firstLine="1440"/>
        <w:outlineLvl w:val="0"/>
        <w:rPr>
          <w:rFonts w:ascii="Bookman Old Style" w:hAnsi="Bookman Old Style"/>
        </w:rPr>
      </w:pPr>
    </w:p>
    <w:p w:rsidR="00770B0D" w:rsidRDefault="00770B0D" w:rsidP="00770B0D">
      <w:pPr>
        <w:ind w:firstLine="1440"/>
        <w:outlineLvl w:val="0"/>
        <w:rPr>
          <w:rFonts w:ascii="Bookman Old Style" w:hAnsi="Bookman Old Style"/>
        </w:rPr>
      </w:pPr>
    </w:p>
    <w:p w:rsidR="00770B0D" w:rsidRDefault="00770B0D" w:rsidP="00770B0D">
      <w:pPr>
        <w:ind w:firstLine="1440"/>
        <w:outlineLvl w:val="0"/>
        <w:rPr>
          <w:rFonts w:ascii="Bookman Old Style" w:hAnsi="Bookman Old Style"/>
        </w:rPr>
      </w:pPr>
    </w:p>
    <w:p w:rsidR="00770B0D" w:rsidRDefault="00770B0D" w:rsidP="00770B0D">
      <w:pPr>
        <w:ind w:firstLine="1440"/>
        <w:outlineLvl w:val="0"/>
        <w:rPr>
          <w:rFonts w:ascii="Bookman Old Style" w:hAnsi="Bookman Old Style"/>
        </w:rPr>
      </w:pPr>
    </w:p>
    <w:p w:rsidR="00770B0D" w:rsidRDefault="00770B0D" w:rsidP="00770B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770B0D" w:rsidRDefault="00770B0D" w:rsidP="00770B0D">
      <w:pPr>
        <w:ind w:firstLine="1440"/>
        <w:rPr>
          <w:rFonts w:ascii="Bookman Old Style" w:hAnsi="Bookman Old Style"/>
        </w:rPr>
      </w:pPr>
    </w:p>
    <w:p w:rsidR="00770B0D" w:rsidRDefault="00770B0D" w:rsidP="00770B0D">
      <w:pPr>
        <w:rPr>
          <w:rFonts w:ascii="Bookman Old Style" w:hAnsi="Bookman Old Style"/>
        </w:rPr>
      </w:pPr>
    </w:p>
    <w:p w:rsidR="00770B0D" w:rsidRDefault="00770B0D" w:rsidP="00770B0D">
      <w:pPr>
        <w:ind w:firstLine="1440"/>
        <w:rPr>
          <w:rFonts w:ascii="Bookman Old Style" w:hAnsi="Bookman Old Style"/>
        </w:rPr>
      </w:pPr>
    </w:p>
    <w:p w:rsidR="00770B0D" w:rsidRDefault="00770B0D" w:rsidP="00770B0D">
      <w:pPr>
        <w:jc w:val="center"/>
        <w:outlineLvl w:val="0"/>
        <w:rPr>
          <w:rFonts w:ascii="Bookman Old Style" w:hAnsi="Bookman Old Style"/>
          <w:b/>
        </w:rPr>
      </w:pPr>
    </w:p>
    <w:p w:rsidR="00770B0D" w:rsidRDefault="00770B0D" w:rsidP="00770B0D">
      <w:pPr>
        <w:jc w:val="center"/>
        <w:outlineLvl w:val="0"/>
        <w:rPr>
          <w:rFonts w:ascii="Bookman Old Style" w:hAnsi="Bookman Old Style"/>
          <w:b/>
        </w:rPr>
      </w:pPr>
    </w:p>
    <w:p w:rsidR="00770B0D" w:rsidRDefault="00770B0D" w:rsidP="00770B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70B0D" w:rsidRDefault="00770B0D" w:rsidP="00770B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70B0D" w:rsidRDefault="00770B0D" w:rsidP="00770B0D">
      <w:pPr>
        <w:ind w:firstLine="120"/>
        <w:jc w:val="center"/>
        <w:outlineLvl w:val="0"/>
        <w:rPr>
          <w:rFonts w:ascii="Bookman Old Style" w:hAnsi="Bookman Old Style"/>
        </w:rPr>
      </w:pPr>
    </w:p>
    <w:p w:rsidR="00770B0D" w:rsidRDefault="00770B0D" w:rsidP="00770B0D">
      <w:pPr>
        <w:ind w:firstLine="120"/>
        <w:jc w:val="center"/>
        <w:outlineLvl w:val="0"/>
        <w:rPr>
          <w:rFonts w:ascii="Bookman Old Style" w:hAnsi="Bookman Old Style"/>
        </w:rPr>
      </w:pPr>
    </w:p>
    <w:p w:rsidR="00770B0D" w:rsidRDefault="00770B0D" w:rsidP="00770B0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55" w:rsidRDefault="00ED3655">
      <w:r>
        <w:separator/>
      </w:r>
    </w:p>
  </w:endnote>
  <w:endnote w:type="continuationSeparator" w:id="0">
    <w:p w:rsidR="00ED3655" w:rsidRDefault="00ED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55" w:rsidRDefault="00ED3655">
      <w:r>
        <w:separator/>
      </w:r>
    </w:p>
  </w:footnote>
  <w:footnote w:type="continuationSeparator" w:id="0">
    <w:p w:rsidR="00ED3655" w:rsidRDefault="00ED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0B0D"/>
    <w:rsid w:val="009F196D"/>
    <w:rsid w:val="00A9035B"/>
    <w:rsid w:val="00CD613B"/>
    <w:rsid w:val="00ED3655"/>
    <w:rsid w:val="00F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0B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0B0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70B0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0B0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