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D5" w:rsidRPr="00436C37" w:rsidRDefault="004D51D5" w:rsidP="004D51D5">
      <w:pPr>
        <w:pStyle w:val="Ttulo"/>
        <w:rPr>
          <w:rFonts w:ascii="Arial" w:hAnsi="Arial" w:cs="Arial"/>
        </w:rPr>
      </w:pPr>
      <w:bookmarkStart w:id="0" w:name="_GoBack"/>
      <w:bookmarkEnd w:id="0"/>
      <w:r w:rsidRPr="00436C37">
        <w:rPr>
          <w:rFonts w:ascii="Arial" w:hAnsi="Arial" w:cs="Arial"/>
        </w:rPr>
        <w:t xml:space="preserve">REQUERIMENTO N° </w:t>
      </w:r>
      <w:r>
        <w:rPr>
          <w:rFonts w:ascii="Arial" w:hAnsi="Arial" w:cs="Arial"/>
        </w:rPr>
        <w:t xml:space="preserve">     490   </w:t>
      </w:r>
      <w:r w:rsidRPr="00436C37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</w:p>
    <w:p w:rsidR="004D51D5" w:rsidRPr="00436C37" w:rsidRDefault="004D51D5" w:rsidP="004D51D5">
      <w:pPr>
        <w:pStyle w:val="Ttulo1"/>
        <w:rPr>
          <w:rFonts w:ascii="Arial" w:hAnsi="Arial" w:cs="Arial"/>
        </w:rPr>
      </w:pPr>
      <w:r w:rsidRPr="00436C37">
        <w:rPr>
          <w:rFonts w:ascii="Arial" w:hAnsi="Arial" w:cs="Arial"/>
        </w:rPr>
        <w:t>De Informações</w:t>
      </w:r>
    </w:p>
    <w:p w:rsidR="004D51D5" w:rsidRDefault="004D51D5" w:rsidP="004D51D5">
      <w:pPr>
        <w:rPr>
          <w:rFonts w:ascii="Arial" w:hAnsi="Arial" w:cs="Arial"/>
        </w:rPr>
      </w:pPr>
    </w:p>
    <w:p w:rsidR="004D51D5" w:rsidRPr="00436C37" w:rsidRDefault="004D51D5" w:rsidP="004D51D5">
      <w:pPr>
        <w:rPr>
          <w:rFonts w:ascii="Arial" w:hAnsi="Arial" w:cs="Arial"/>
        </w:rPr>
      </w:pPr>
    </w:p>
    <w:p w:rsidR="004D51D5" w:rsidRPr="00436C37" w:rsidRDefault="004D51D5" w:rsidP="004D51D5">
      <w:pPr>
        <w:rPr>
          <w:rFonts w:ascii="Arial" w:hAnsi="Arial" w:cs="Arial"/>
        </w:rPr>
      </w:pPr>
    </w:p>
    <w:p w:rsidR="004D51D5" w:rsidRPr="00436C37" w:rsidRDefault="004D51D5" w:rsidP="004D51D5">
      <w:pPr>
        <w:pStyle w:val="Recuodecorpodetexto"/>
        <w:ind w:left="4560"/>
        <w:rPr>
          <w:rFonts w:ascii="Arial" w:hAnsi="Arial" w:cs="Arial"/>
        </w:rPr>
      </w:pPr>
      <w:r w:rsidRPr="00436C37">
        <w:rPr>
          <w:rFonts w:ascii="Arial" w:hAnsi="Arial" w:cs="Arial"/>
        </w:rPr>
        <w:t>“</w:t>
      </w:r>
      <w:r>
        <w:rPr>
          <w:rFonts w:ascii="Arial" w:hAnsi="Arial" w:cs="Arial"/>
        </w:rPr>
        <w:t>Quanto a atual situação do Ginásio de Esportes Djaniro Pedroso</w:t>
      </w:r>
      <w:r w:rsidRPr="00436C37">
        <w:rPr>
          <w:rFonts w:ascii="Arial" w:hAnsi="Arial" w:cs="Arial"/>
        </w:rPr>
        <w:t xml:space="preserve">”. </w:t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ab/>
      </w:r>
      <w:r w:rsidRPr="00436C37">
        <w:rPr>
          <w:rFonts w:ascii="Arial" w:hAnsi="Arial" w:cs="Arial"/>
          <w:sz w:val="22"/>
          <w:szCs w:val="22"/>
        </w:rPr>
        <w:tab/>
      </w:r>
    </w:p>
    <w:p w:rsidR="004D51D5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C37">
        <w:rPr>
          <w:rFonts w:ascii="Arial" w:hAnsi="Arial" w:cs="Arial"/>
          <w:sz w:val="22"/>
          <w:szCs w:val="22"/>
        </w:rPr>
        <w:t xml:space="preserve">                  </w:t>
      </w:r>
      <w:r w:rsidRPr="00436C37">
        <w:rPr>
          <w:rFonts w:ascii="Arial" w:hAnsi="Arial" w:cs="Arial"/>
          <w:sz w:val="22"/>
          <w:szCs w:val="22"/>
        </w:rPr>
        <w:tab/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>Considerando-se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recente reforma efetuada no  Ginásio de Esportes Djaniro Pedroso;</w:t>
      </w:r>
    </w:p>
    <w:p w:rsidR="004D51D5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6C37">
        <w:rPr>
          <w:rFonts w:ascii="Arial" w:hAnsi="Arial" w:cs="Arial"/>
          <w:b/>
          <w:sz w:val="22"/>
          <w:szCs w:val="22"/>
        </w:rPr>
        <w:tab/>
      </w:r>
      <w:r w:rsidRPr="00436C37">
        <w:rPr>
          <w:rFonts w:ascii="Arial" w:hAnsi="Arial" w:cs="Arial"/>
          <w:b/>
        </w:rPr>
        <w:tab/>
      </w:r>
      <w:r w:rsidRPr="00436C37">
        <w:rPr>
          <w:rFonts w:ascii="Arial" w:hAnsi="Arial" w:cs="Arial"/>
          <w:b/>
          <w:bCs/>
        </w:rPr>
        <w:t>REQUEIRO</w:t>
      </w:r>
      <w:r w:rsidRPr="00436C37">
        <w:rPr>
          <w:rFonts w:ascii="Arial" w:hAnsi="Arial" w:cs="Arial"/>
        </w:rPr>
        <w:t xml:space="preserve"> à Mesa, na forma regimental, após ouvido o Plenário, oficiar ao Sr. Prefeito Municipal, solicitando-lhe os seguintes esclarecimentos e </w:t>
      </w:r>
      <w:r>
        <w:rPr>
          <w:rFonts w:ascii="Arial" w:hAnsi="Arial" w:cs="Arial"/>
        </w:rPr>
        <w:t>envio de documentos</w:t>
      </w:r>
      <w:r w:rsidRPr="00436C37">
        <w:rPr>
          <w:rFonts w:ascii="Arial" w:hAnsi="Arial" w:cs="Arial"/>
        </w:rPr>
        <w:t>:</w:t>
      </w:r>
    </w:p>
    <w:p w:rsidR="004D51D5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1- </w:t>
      </w:r>
      <w:r>
        <w:rPr>
          <w:rFonts w:ascii="Arial" w:hAnsi="Arial" w:cs="Arial"/>
        </w:rPr>
        <w:t>Qual o valor investido na reforma?</w:t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43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Porque não está havendo agendamento para jogos de Basquetebol?</w:t>
      </w: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3- Quando o ginásio será entregue definitivamente a população?</w:t>
      </w: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4- Demais informações que a Administração julgar pertinente.</w:t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ab/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36C37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28</w:t>
      </w:r>
      <w:r w:rsidRPr="00436C3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436C37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12</w:t>
      </w:r>
      <w:r w:rsidRPr="00436C37">
        <w:rPr>
          <w:rFonts w:ascii="Arial" w:hAnsi="Arial" w:cs="Arial"/>
        </w:rPr>
        <w:t>.</w:t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Pr="00436C37" w:rsidRDefault="004D51D5" w:rsidP="004D51D5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</w:rPr>
      </w:pPr>
    </w:p>
    <w:p w:rsidR="004D51D5" w:rsidRPr="00751CEB" w:rsidRDefault="004D51D5" w:rsidP="004D51D5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GUSTAVO BAGNOLI</w:t>
      </w:r>
    </w:p>
    <w:p w:rsidR="004D51D5" w:rsidRPr="00751CEB" w:rsidRDefault="004D51D5" w:rsidP="004D51D5">
      <w:pPr>
        <w:jc w:val="center"/>
        <w:rPr>
          <w:rFonts w:ascii="Arial" w:hAnsi="Arial" w:cs="Arial"/>
          <w:lang w:val="es-ES_tradnl"/>
        </w:rPr>
      </w:pPr>
      <w:r w:rsidRPr="00751CEB">
        <w:rPr>
          <w:rFonts w:ascii="Arial" w:hAnsi="Arial" w:cs="Arial"/>
          <w:lang w:val="es-ES_tradnl"/>
        </w:rPr>
        <w:t>-Vereador</w:t>
      </w:r>
      <w:r>
        <w:rPr>
          <w:rFonts w:ascii="Arial" w:hAnsi="Arial" w:cs="Arial"/>
          <w:lang w:val="es-ES_tradnl"/>
        </w:rPr>
        <w:t>/PSDB</w:t>
      </w:r>
      <w:r w:rsidRPr="00751CEB">
        <w:rPr>
          <w:rFonts w:ascii="Arial" w:hAnsi="Arial" w:cs="Arial"/>
          <w:lang w:val="es-ES_tradnl"/>
        </w:rPr>
        <w:t>-</w:t>
      </w:r>
    </w:p>
    <w:p w:rsidR="004D51D5" w:rsidRPr="00436C37" w:rsidRDefault="004D51D5" w:rsidP="004D51D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FB" w:rsidRDefault="009472FB">
      <w:r>
        <w:separator/>
      </w:r>
    </w:p>
  </w:endnote>
  <w:endnote w:type="continuationSeparator" w:id="0">
    <w:p w:rsidR="009472FB" w:rsidRDefault="0094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FB" w:rsidRDefault="009472FB">
      <w:r>
        <w:separator/>
      </w:r>
    </w:p>
  </w:footnote>
  <w:footnote w:type="continuationSeparator" w:id="0">
    <w:p w:rsidR="009472FB" w:rsidRDefault="0094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51D5"/>
    <w:rsid w:val="009472FB"/>
    <w:rsid w:val="009F196D"/>
    <w:rsid w:val="00A9035B"/>
    <w:rsid w:val="00CD613B"/>
    <w:rsid w:val="00F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D51D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D51D5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4D51D5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