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02" w:rsidRDefault="00C33F02" w:rsidP="00C33F02">
      <w:pPr>
        <w:pStyle w:val="Ttulo"/>
      </w:pPr>
      <w:bookmarkStart w:id="0" w:name="_GoBack"/>
      <w:bookmarkEnd w:id="0"/>
    </w:p>
    <w:p w:rsidR="00C33F02" w:rsidRDefault="00C33F02" w:rsidP="00C33F02">
      <w:pPr>
        <w:pStyle w:val="Ttulo"/>
      </w:pPr>
      <w:r>
        <w:t>INDICAÇÃO Nº 2177/10</w:t>
      </w:r>
    </w:p>
    <w:p w:rsidR="00C33F02" w:rsidRDefault="00C33F02" w:rsidP="00C33F02">
      <w:pPr>
        <w:jc w:val="center"/>
        <w:rPr>
          <w:rFonts w:ascii="Bookman Old Style" w:hAnsi="Bookman Old Style"/>
          <w:b/>
          <w:u w:val="single"/>
        </w:rPr>
      </w:pPr>
    </w:p>
    <w:p w:rsidR="00C33F02" w:rsidRDefault="00C33F02" w:rsidP="00C33F02">
      <w:pPr>
        <w:jc w:val="center"/>
        <w:rPr>
          <w:rFonts w:ascii="Bookman Old Style" w:hAnsi="Bookman Old Style"/>
          <w:b/>
          <w:u w:val="single"/>
        </w:rPr>
      </w:pPr>
    </w:p>
    <w:p w:rsidR="00C33F02" w:rsidRDefault="00C33F02" w:rsidP="00C33F02">
      <w:pPr>
        <w:jc w:val="center"/>
        <w:rPr>
          <w:rFonts w:ascii="Bookman Old Style" w:hAnsi="Bookman Old Style"/>
          <w:b/>
          <w:u w:val="single"/>
        </w:rPr>
      </w:pPr>
    </w:p>
    <w:p w:rsidR="00C33F02" w:rsidRDefault="00C33F02" w:rsidP="00C33F02">
      <w:pPr>
        <w:pStyle w:val="Recuodecorpodetexto"/>
      </w:pPr>
      <w:r>
        <w:t xml:space="preserve">“Proceder à extração e </w:t>
      </w:r>
      <w:r w:rsidRPr="009B2FE8">
        <w:t>substituição de árvore</w:t>
      </w:r>
      <w:r>
        <w:t xml:space="preserve"> ‘Ficus’,</w:t>
      </w:r>
      <w:r w:rsidRPr="009B2FE8">
        <w:t xml:space="preserve"> na </w:t>
      </w:r>
      <w:r w:rsidRPr="00AD3300">
        <w:t xml:space="preserve">Rua </w:t>
      </w:r>
      <w:r>
        <w:t>Luiz Furlan, nº. 106</w:t>
      </w:r>
      <w:r w:rsidRPr="00AD3300">
        <w:t>, no</w:t>
      </w:r>
      <w:r>
        <w:t xml:space="preserve"> Jardim Monte Líbano”.</w:t>
      </w:r>
    </w:p>
    <w:p w:rsidR="00C33F02" w:rsidRDefault="00C33F02" w:rsidP="00C33F02">
      <w:pPr>
        <w:ind w:left="1440" w:firstLine="3600"/>
        <w:jc w:val="both"/>
        <w:rPr>
          <w:rFonts w:ascii="Bookman Old Style" w:hAnsi="Bookman Old Style"/>
        </w:rPr>
      </w:pPr>
    </w:p>
    <w:p w:rsidR="00C33F02" w:rsidRDefault="00C33F02" w:rsidP="00C33F02">
      <w:pPr>
        <w:ind w:left="1440" w:firstLine="3600"/>
        <w:jc w:val="both"/>
        <w:rPr>
          <w:rFonts w:ascii="Bookman Old Style" w:hAnsi="Bookman Old Style"/>
        </w:rPr>
      </w:pPr>
    </w:p>
    <w:p w:rsidR="00C33F02" w:rsidRDefault="00C33F02" w:rsidP="00C33F02">
      <w:pPr>
        <w:ind w:left="1440" w:firstLine="360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B2FE8">
        <w:rPr>
          <w:rFonts w:ascii="Bookman Old Style" w:hAnsi="Bookman Old Style"/>
        </w:rPr>
        <w:t xml:space="preserve">proceder à </w:t>
      </w:r>
      <w:r>
        <w:rPr>
          <w:rFonts w:ascii="Bookman Old Style" w:hAnsi="Bookman Old Style"/>
        </w:rPr>
        <w:t xml:space="preserve">extração e </w:t>
      </w:r>
      <w:r w:rsidRPr="007C64D7">
        <w:rPr>
          <w:rFonts w:ascii="Bookman Old Style" w:hAnsi="Bookman Old Style"/>
        </w:rPr>
        <w:t>substituição de árvore</w:t>
      </w:r>
      <w:r>
        <w:rPr>
          <w:rFonts w:ascii="Bookman Old Style" w:hAnsi="Bookman Old Style"/>
        </w:rPr>
        <w:t xml:space="preserve"> </w:t>
      </w:r>
      <w:r w:rsidRPr="007C64D7">
        <w:rPr>
          <w:rFonts w:ascii="Bookman Old Style" w:hAnsi="Bookman Old Style"/>
        </w:rPr>
        <w:t>‘Ficus’, na Rua Luiz Furlan, nº. 106, no Jardim Monte Líbano</w:t>
      </w:r>
      <w:r>
        <w:rPr>
          <w:rFonts w:ascii="Bookman Old Style" w:hAnsi="Bookman Old Style"/>
        </w:rPr>
        <w:t>.</w:t>
      </w: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jc w:val="center"/>
        <w:rPr>
          <w:rFonts w:ascii="Bookman Old Style" w:hAnsi="Bookman Old Style"/>
          <w:b/>
        </w:rPr>
      </w:pPr>
    </w:p>
    <w:p w:rsidR="00C33F02" w:rsidRDefault="00C33F02" w:rsidP="00C33F02">
      <w:pPr>
        <w:jc w:val="center"/>
        <w:rPr>
          <w:rFonts w:ascii="Bookman Old Style" w:hAnsi="Bookman Old Style"/>
          <w:b/>
        </w:rPr>
      </w:pPr>
    </w:p>
    <w:p w:rsidR="00C33F02" w:rsidRDefault="00C33F02" w:rsidP="00C33F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33F02" w:rsidRDefault="00C33F02" w:rsidP="00C33F02">
      <w:pPr>
        <w:ind w:firstLine="1440"/>
        <w:jc w:val="center"/>
        <w:rPr>
          <w:rFonts w:ascii="Bookman Old Style" w:hAnsi="Bookman Old Style"/>
          <w:b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Esta árvore possui raízes agressivas, as quais estão danificando além da calçada, a tubulação de água e esgoto.</w:t>
      </w: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Portanto, é necessário que a mesma seja extraída e substituída por outra espécie.</w:t>
      </w: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jc w:val="both"/>
        <w:rPr>
          <w:rFonts w:ascii="Bookman Old Style" w:hAnsi="Bookman Old Style"/>
        </w:rPr>
      </w:pPr>
    </w:p>
    <w:p w:rsidR="00C33F02" w:rsidRDefault="00C33F02" w:rsidP="00C33F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2010.</w:t>
      </w:r>
    </w:p>
    <w:p w:rsidR="00C33F02" w:rsidRDefault="00C33F02" w:rsidP="00C33F02">
      <w:pPr>
        <w:ind w:firstLine="1440"/>
        <w:rPr>
          <w:rFonts w:ascii="Bookman Old Style" w:hAnsi="Bookman Old Style"/>
        </w:rPr>
      </w:pPr>
    </w:p>
    <w:p w:rsidR="00C33F02" w:rsidRDefault="00C33F02" w:rsidP="00C33F02">
      <w:pPr>
        <w:rPr>
          <w:rFonts w:ascii="Bookman Old Style" w:hAnsi="Bookman Old Style"/>
        </w:rPr>
      </w:pPr>
    </w:p>
    <w:p w:rsidR="00C33F02" w:rsidRDefault="00C33F02" w:rsidP="00C33F02">
      <w:pPr>
        <w:rPr>
          <w:rFonts w:ascii="Bookman Old Style" w:hAnsi="Bookman Old Style"/>
        </w:rPr>
      </w:pPr>
    </w:p>
    <w:p w:rsidR="00C33F02" w:rsidRDefault="00C33F02" w:rsidP="00C33F02">
      <w:pPr>
        <w:rPr>
          <w:rFonts w:ascii="Bookman Old Style" w:hAnsi="Bookman Old Style"/>
        </w:rPr>
      </w:pPr>
    </w:p>
    <w:p w:rsidR="00C33F02" w:rsidRDefault="00C33F02" w:rsidP="00C33F02">
      <w:pPr>
        <w:ind w:firstLine="1440"/>
        <w:rPr>
          <w:rFonts w:ascii="Bookman Old Style" w:hAnsi="Bookman Old Style"/>
        </w:rPr>
      </w:pPr>
    </w:p>
    <w:p w:rsidR="00C33F02" w:rsidRDefault="00C33F02" w:rsidP="00C33F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33F02" w:rsidRDefault="00C33F02" w:rsidP="00C33F0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02" w:rsidRDefault="00E67702">
      <w:r>
        <w:separator/>
      </w:r>
    </w:p>
  </w:endnote>
  <w:endnote w:type="continuationSeparator" w:id="0">
    <w:p w:rsidR="00E67702" w:rsidRDefault="00E6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02" w:rsidRDefault="00E67702">
      <w:r>
        <w:separator/>
      </w:r>
    </w:p>
  </w:footnote>
  <w:footnote w:type="continuationSeparator" w:id="0">
    <w:p w:rsidR="00E67702" w:rsidRDefault="00E6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0AE9"/>
    <w:rsid w:val="004C67DE"/>
    <w:rsid w:val="009F196D"/>
    <w:rsid w:val="00A9035B"/>
    <w:rsid w:val="00C33F02"/>
    <w:rsid w:val="00CD613B"/>
    <w:rsid w:val="00E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33F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33F0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33F0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3F0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