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36" w:rsidRDefault="00B80236" w:rsidP="00FD7928">
      <w:pPr>
        <w:pStyle w:val="Ttulo"/>
      </w:pPr>
      <w:bookmarkStart w:id="0" w:name="_GoBack"/>
      <w:bookmarkEnd w:id="0"/>
      <w:r>
        <w:t>INDICAÇÃO Nº 2215/10</w:t>
      </w:r>
    </w:p>
    <w:p w:rsidR="00B80236" w:rsidRDefault="00B80236">
      <w:pPr>
        <w:jc w:val="center"/>
        <w:rPr>
          <w:rFonts w:ascii="Bookman Old Style" w:hAnsi="Bookman Old Style"/>
          <w:b/>
          <w:u w:val="single"/>
        </w:rPr>
      </w:pPr>
    </w:p>
    <w:p w:rsidR="00B80236" w:rsidRDefault="00B80236">
      <w:pPr>
        <w:jc w:val="center"/>
        <w:rPr>
          <w:rFonts w:ascii="Bookman Old Style" w:hAnsi="Bookman Old Style"/>
          <w:b/>
          <w:u w:val="single"/>
        </w:rPr>
      </w:pPr>
    </w:p>
    <w:p w:rsidR="00B80236" w:rsidRDefault="00B80236" w:rsidP="00FD7928">
      <w:pPr>
        <w:pStyle w:val="Recuodecorpodetexto"/>
        <w:ind w:left="4440"/>
      </w:pPr>
      <w:r>
        <w:t>“Manutenção na Iluminação do estacionamento do Pronto Socorro Afonso Ramos, localizado Rua Trigo, numero 1005, no Bairro Jardim Esmeralda”.</w:t>
      </w:r>
    </w:p>
    <w:p w:rsidR="00B80236" w:rsidRDefault="00B80236">
      <w:pPr>
        <w:ind w:left="1440" w:firstLine="3600"/>
        <w:jc w:val="both"/>
        <w:rPr>
          <w:rFonts w:ascii="Bookman Old Style" w:hAnsi="Bookman Old Style"/>
        </w:rPr>
      </w:pPr>
    </w:p>
    <w:p w:rsidR="00B80236" w:rsidRDefault="00B80236">
      <w:pPr>
        <w:ind w:left="1440" w:firstLine="3600"/>
        <w:jc w:val="both"/>
        <w:rPr>
          <w:rFonts w:ascii="Bookman Old Style" w:hAnsi="Bookman Old Style"/>
        </w:rPr>
      </w:pPr>
    </w:p>
    <w:p w:rsidR="00B80236" w:rsidRDefault="00B80236">
      <w:pPr>
        <w:ind w:left="1440" w:firstLine="3600"/>
        <w:jc w:val="both"/>
        <w:rPr>
          <w:rFonts w:ascii="Bookman Old Style" w:hAnsi="Bookman Old Style"/>
        </w:rPr>
      </w:pPr>
    </w:p>
    <w:p w:rsidR="00B80236" w:rsidRDefault="00B80236">
      <w:pPr>
        <w:ind w:left="1440" w:firstLine="3600"/>
        <w:jc w:val="both"/>
        <w:rPr>
          <w:rFonts w:ascii="Bookman Old Style" w:hAnsi="Bookman Old Style"/>
        </w:rPr>
      </w:pPr>
    </w:p>
    <w:p w:rsidR="00B80236" w:rsidRPr="00F95578" w:rsidRDefault="00B80236" w:rsidP="00FD7928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E631F6">
        <w:rPr>
          <w:rFonts w:ascii="Bookman Old Style" w:hAnsi="Bookman Old Style"/>
        </w:rPr>
        <w:t>determinar ao setor competente que proceda a</w:t>
      </w:r>
      <w:r>
        <w:rPr>
          <w:rFonts w:ascii="Bookman Old Style" w:hAnsi="Bookman Old Style"/>
        </w:rPr>
        <w:t xml:space="preserve"> m</w:t>
      </w:r>
      <w:r w:rsidRPr="00F95578">
        <w:rPr>
          <w:rFonts w:ascii="Bookman Old Style" w:hAnsi="Bookman Old Style"/>
        </w:rPr>
        <w:t xml:space="preserve">anutenção </w:t>
      </w:r>
      <w:r>
        <w:rPr>
          <w:rFonts w:ascii="Bookman Old Style" w:hAnsi="Bookman Old Style"/>
        </w:rPr>
        <w:t>na i</w:t>
      </w:r>
      <w:r w:rsidRPr="00F95578">
        <w:rPr>
          <w:rFonts w:ascii="Bookman Old Style" w:hAnsi="Bookman Old Style"/>
        </w:rPr>
        <w:t>luminação do estacionamento do Pronto Socorro Afonso Ramos, localizado Rua Trigo, numero 1005, no Bairro Jardim Esmeralda.</w:t>
      </w:r>
    </w:p>
    <w:p w:rsidR="00B80236" w:rsidRPr="00F95578" w:rsidRDefault="00B80236" w:rsidP="00FD7928">
      <w:pPr>
        <w:jc w:val="center"/>
        <w:rPr>
          <w:rFonts w:ascii="Bookman Old Style" w:hAnsi="Bookman Old Style"/>
          <w:b/>
        </w:rPr>
      </w:pPr>
    </w:p>
    <w:p w:rsidR="00B80236" w:rsidRDefault="00B80236" w:rsidP="00FD7928">
      <w:pPr>
        <w:jc w:val="center"/>
        <w:rPr>
          <w:rFonts w:ascii="Bookman Old Style" w:hAnsi="Bookman Old Style"/>
          <w:b/>
        </w:rPr>
      </w:pPr>
    </w:p>
    <w:p w:rsidR="00B80236" w:rsidRDefault="00B80236" w:rsidP="00FD7928">
      <w:pPr>
        <w:jc w:val="center"/>
        <w:rPr>
          <w:rFonts w:ascii="Bookman Old Style" w:hAnsi="Bookman Old Style"/>
          <w:b/>
        </w:rPr>
      </w:pPr>
    </w:p>
    <w:p w:rsidR="00B80236" w:rsidRDefault="00B80236" w:rsidP="00FD792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0236" w:rsidRDefault="00B80236" w:rsidP="00FD7928">
      <w:pPr>
        <w:jc w:val="center"/>
        <w:rPr>
          <w:rFonts w:ascii="Bookman Old Style" w:hAnsi="Bookman Old Style"/>
          <w:b/>
        </w:rPr>
      </w:pPr>
    </w:p>
    <w:p w:rsidR="00B80236" w:rsidRDefault="00B80236" w:rsidP="00FD7928">
      <w:pPr>
        <w:jc w:val="center"/>
        <w:rPr>
          <w:rFonts w:ascii="Bookman Old Style" w:hAnsi="Bookman Old Style"/>
          <w:b/>
        </w:rPr>
      </w:pPr>
    </w:p>
    <w:p w:rsidR="00B80236" w:rsidRDefault="00B80236" w:rsidP="00FD7928">
      <w:pPr>
        <w:jc w:val="center"/>
        <w:rPr>
          <w:rFonts w:ascii="Bookman Old Style" w:hAnsi="Bookman Old Style"/>
          <w:b/>
        </w:rPr>
      </w:pPr>
    </w:p>
    <w:p w:rsidR="00B80236" w:rsidRDefault="00B80236" w:rsidP="00FD7928">
      <w:pPr>
        <w:jc w:val="center"/>
        <w:rPr>
          <w:rFonts w:ascii="Bookman Old Style" w:hAnsi="Bookman Old Style"/>
          <w:b/>
        </w:rPr>
      </w:pPr>
    </w:p>
    <w:p w:rsidR="00B80236" w:rsidRDefault="00B80236" w:rsidP="00FD792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manutenção da iluminação do estacionamento, pois tem varias lâmpadas queimadas, necessitando de reparos. </w:t>
      </w:r>
      <w:r w:rsidRPr="001751EC">
        <w:rPr>
          <w:rFonts w:ascii="Bookman Old Style" w:hAnsi="Bookman Old Style"/>
        </w:rPr>
        <w:t xml:space="preserve"> </w:t>
      </w:r>
    </w:p>
    <w:p w:rsidR="00B80236" w:rsidRPr="001751EC" w:rsidRDefault="00B80236" w:rsidP="00FD7928">
      <w:pPr>
        <w:ind w:firstLine="1440"/>
        <w:jc w:val="both"/>
        <w:rPr>
          <w:rFonts w:ascii="Bookman Old Style" w:hAnsi="Bookman Old Style"/>
        </w:rPr>
      </w:pPr>
    </w:p>
    <w:p w:rsidR="00B80236" w:rsidRDefault="00B80236" w:rsidP="00FD7928">
      <w:pPr>
        <w:ind w:firstLine="1440"/>
        <w:jc w:val="both"/>
        <w:outlineLvl w:val="0"/>
        <w:rPr>
          <w:rFonts w:ascii="Bookman Old Style" w:hAnsi="Bookman Old Style"/>
        </w:rPr>
      </w:pPr>
    </w:p>
    <w:p w:rsidR="00B80236" w:rsidRDefault="00B80236" w:rsidP="00FD7928">
      <w:pPr>
        <w:ind w:firstLine="1440"/>
        <w:outlineLvl w:val="0"/>
        <w:rPr>
          <w:rFonts w:ascii="Bookman Old Style" w:hAnsi="Bookman Old Style"/>
        </w:rPr>
      </w:pPr>
    </w:p>
    <w:p w:rsidR="00B80236" w:rsidRDefault="00B80236" w:rsidP="00FD7928">
      <w:pPr>
        <w:ind w:firstLine="1440"/>
        <w:outlineLvl w:val="0"/>
        <w:rPr>
          <w:rFonts w:ascii="Bookman Old Style" w:hAnsi="Bookman Old Style"/>
        </w:rPr>
      </w:pPr>
    </w:p>
    <w:p w:rsidR="00B80236" w:rsidRDefault="00B80236" w:rsidP="00FD79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B80236" w:rsidRDefault="00B80236">
      <w:pPr>
        <w:ind w:firstLine="1440"/>
        <w:rPr>
          <w:rFonts w:ascii="Bookman Old Style" w:hAnsi="Bookman Old Style"/>
        </w:rPr>
      </w:pPr>
    </w:p>
    <w:p w:rsidR="00B80236" w:rsidRDefault="00B80236">
      <w:pPr>
        <w:rPr>
          <w:rFonts w:ascii="Bookman Old Style" w:hAnsi="Bookman Old Style"/>
        </w:rPr>
      </w:pPr>
    </w:p>
    <w:p w:rsidR="00B80236" w:rsidRPr="00A517E7" w:rsidRDefault="00B80236" w:rsidP="00FD7928">
      <w:pPr>
        <w:ind w:firstLine="708"/>
        <w:jc w:val="center"/>
        <w:rPr>
          <w:rFonts w:ascii="Bookman Old Style" w:hAnsi="Bookman Old Style"/>
        </w:rPr>
      </w:pPr>
    </w:p>
    <w:p w:rsidR="00B80236" w:rsidRDefault="00B80236" w:rsidP="00FD7928">
      <w:pPr>
        <w:jc w:val="center"/>
        <w:rPr>
          <w:rFonts w:ascii="Bookman Old Style" w:hAnsi="Bookman Old Style"/>
          <w:b/>
          <w:lang w:val="es-ES_tradnl"/>
        </w:rPr>
      </w:pPr>
    </w:p>
    <w:p w:rsidR="00B80236" w:rsidRPr="00A421DC" w:rsidRDefault="00B80236" w:rsidP="00FD7928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A421DC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B80236" w:rsidRPr="00A421DC" w:rsidRDefault="00B80236" w:rsidP="00FD7928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A421DC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B80236" w:rsidRDefault="00B80236" w:rsidP="00FD792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</w:p>
    <w:p w:rsidR="00B80236" w:rsidRDefault="00B80236" w:rsidP="00FD7928">
      <w:pPr>
        <w:ind w:firstLine="1440"/>
        <w:rPr>
          <w:rFonts w:ascii="Bookman Old Style" w:hAnsi="Bookman Old Style"/>
        </w:rPr>
      </w:pPr>
      <w:r w:rsidRPr="00A421D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3pt">
            <v:imagedata r:id="rId6" o:title="banner4"/>
          </v:shape>
        </w:pict>
      </w:r>
    </w:p>
    <w:p w:rsidR="00B80236" w:rsidRDefault="00B80236" w:rsidP="00FD792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28" w:rsidRDefault="00FD7928">
      <w:r>
        <w:separator/>
      </w:r>
    </w:p>
  </w:endnote>
  <w:endnote w:type="continuationSeparator" w:id="0">
    <w:p w:rsidR="00FD7928" w:rsidRDefault="00FD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28" w:rsidRDefault="00FD7928">
      <w:r>
        <w:separator/>
      </w:r>
    </w:p>
  </w:footnote>
  <w:footnote w:type="continuationSeparator" w:id="0">
    <w:p w:rsidR="00FD7928" w:rsidRDefault="00FD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D21"/>
    <w:rsid w:val="001D1394"/>
    <w:rsid w:val="003D3AA8"/>
    <w:rsid w:val="004C67DE"/>
    <w:rsid w:val="009F196D"/>
    <w:rsid w:val="00A9035B"/>
    <w:rsid w:val="00B80236"/>
    <w:rsid w:val="00CD613B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02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802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