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09D" w:rsidRDefault="005F709D" w:rsidP="00B4006B">
      <w:pPr>
        <w:pStyle w:val="Ttulo"/>
      </w:pPr>
      <w:bookmarkStart w:id="0" w:name="_GoBack"/>
      <w:bookmarkEnd w:id="0"/>
      <w:r>
        <w:t>INDICAÇÃO Nº 2411/2010</w:t>
      </w:r>
    </w:p>
    <w:p w:rsidR="005F709D" w:rsidRDefault="005F709D">
      <w:pPr>
        <w:jc w:val="center"/>
        <w:rPr>
          <w:rFonts w:ascii="Bookman Old Style" w:hAnsi="Bookman Old Style"/>
          <w:b/>
          <w:u w:val="single"/>
        </w:rPr>
      </w:pPr>
    </w:p>
    <w:p w:rsidR="005F709D" w:rsidRDefault="005F709D">
      <w:pPr>
        <w:jc w:val="center"/>
        <w:rPr>
          <w:rFonts w:ascii="Bookman Old Style" w:hAnsi="Bookman Old Style"/>
          <w:b/>
          <w:u w:val="single"/>
        </w:rPr>
      </w:pPr>
    </w:p>
    <w:p w:rsidR="005F709D" w:rsidRDefault="005F709D" w:rsidP="00B4006B">
      <w:pPr>
        <w:pStyle w:val="Recuodecorpodetexto"/>
        <w:ind w:left="4440"/>
      </w:pPr>
      <w:r>
        <w:t>“Mudança no itinerário dos ônibus da Viação Barbarense que atendem o Recreio das Andorinhas, bairro rural pertencente ao Município.”</w:t>
      </w:r>
    </w:p>
    <w:p w:rsidR="005F709D" w:rsidRDefault="005F709D">
      <w:pPr>
        <w:ind w:left="1440" w:firstLine="3600"/>
        <w:jc w:val="both"/>
        <w:rPr>
          <w:rFonts w:ascii="Bookman Old Style" w:hAnsi="Bookman Old Style"/>
        </w:rPr>
      </w:pPr>
    </w:p>
    <w:p w:rsidR="005F709D" w:rsidRDefault="005F709D">
      <w:pPr>
        <w:ind w:left="1440" w:firstLine="3600"/>
        <w:jc w:val="both"/>
        <w:rPr>
          <w:rFonts w:ascii="Bookman Old Style" w:hAnsi="Bookman Old Style"/>
        </w:rPr>
      </w:pPr>
    </w:p>
    <w:p w:rsidR="005F709D" w:rsidRDefault="005F709D">
      <w:pPr>
        <w:ind w:left="1440" w:firstLine="3600"/>
        <w:jc w:val="both"/>
        <w:rPr>
          <w:rFonts w:ascii="Bookman Old Style" w:hAnsi="Bookman Old Style"/>
        </w:rPr>
      </w:pPr>
    </w:p>
    <w:p w:rsidR="005F709D" w:rsidRDefault="005F709D">
      <w:pPr>
        <w:ind w:left="1440" w:firstLine="3600"/>
        <w:jc w:val="both"/>
        <w:rPr>
          <w:rFonts w:ascii="Bookman Old Style" w:hAnsi="Bookman Old Style"/>
        </w:rPr>
      </w:pPr>
    </w:p>
    <w:p w:rsidR="005F709D" w:rsidRPr="00177AD0" w:rsidRDefault="005F709D" w:rsidP="00B4006B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alteração nom itinerário do coletivo que atende o Recanto das Andorinhas.</w:t>
      </w:r>
    </w:p>
    <w:p w:rsidR="005F709D" w:rsidRPr="003977F2" w:rsidRDefault="005F709D" w:rsidP="00B4006B">
      <w:pPr>
        <w:jc w:val="center"/>
        <w:rPr>
          <w:rFonts w:ascii="Bookman Old Style" w:hAnsi="Bookman Old Style"/>
          <w:b/>
        </w:rPr>
      </w:pPr>
    </w:p>
    <w:p w:rsidR="005F709D" w:rsidRDefault="005F709D" w:rsidP="00B4006B">
      <w:pPr>
        <w:jc w:val="center"/>
        <w:rPr>
          <w:rFonts w:ascii="Bookman Old Style" w:hAnsi="Bookman Old Style"/>
          <w:b/>
        </w:rPr>
      </w:pPr>
    </w:p>
    <w:p w:rsidR="005F709D" w:rsidRDefault="005F709D" w:rsidP="00B4006B">
      <w:pPr>
        <w:jc w:val="center"/>
        <w:rPr>
          <w:rFonts w:ascii="Bookman Old Style" w:hAnsi="Bookman Old Style"/>
          <w:b/>
        </w:rPr>
      </w:pPr>
    </w:p>
    <w:p w:rsidR="005F709D" w:rsidRDefault="005F709D" w:rsidP="00B4006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F709D" w:rsidRDefault="005F709D" w:rsidP="00B4006B">
      <w:pPr>
        <w:jc w:val="center"/>
        <w:rPr>
          <w:rFonts w:ascii="Bookman Old Style" w:hAnsi="Bookman Old Style"/>
          <w:b/>
        </w:rPr>
      </w:pPr>
    </w:p>
    <w:p w:rsidR="005F709D" w:rsidRDefault="005F709D" w:rsidP="00B4006B">
      <w:pPr>
        <w:jc w:val="center"/>
        <w:rPr>
          <w:rFonts w:ascii="Bookman Old Style" w:hAnsi="Bookman Old Style"/>
          <w:b/>
        </w:rPr>
      </w:pPr>
    </w:p>
    <w:p w:rsidR="005F709D" w:rsidRDefault="005F709D" w:rsidP="00B4006B">
      <w:pPr>
        <w:ind w:firstLine="1440"/>
        <w:jc w:val="both"/>
        <w:rPr>
          <w:rFonts w:ascii="Bookman Old Style" w:hAnsi="Bookman Old Style"/>
        </w:rPr>
      </w:pPr>
    </w:p>
    <w:p w:rsidR="005F709D" w:rsidRDefault="005F709D" w:rsidP="00B4006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Recanto das Andorinhas reclamam que são obrigados a aguardar e desembarcar do coletivo na pista, situação que expõe os passageiros a riscos permanentes.</w:t>
      </w:r>
    </w:p>
    <w:p w:rsidR="005F709D" w:rsidRDefault="005F709D" w:rsidP="00B4006B">
      <w:pPr>
        <w:ind w:firstLine="1440"/>
        <w:jc w:val="both"/>
        <w:outlineLvl w:val="0"/>
        <w:rPr>
          <w:rFonts w:ascii="Bookman Old Style" w:hAnsi="Bookman Old Style"/>
        </w:rPr>
      </w:pPr>
    </w:p>
    <w:p w:rsidR="005F709D" w:rsidRDefault="005F709D" w:rsidP="00B4006B">
      <w:pPr>
        <w:ind w:firstLine="1440"/>
        <w:outlineLvl w:val="0"/>
        <w:rPr>
          <w:rFonts w:ascii="Bookman Old Style" w:hAnsi="Bookman Old Style"/>
        </w:rPr>
      </w:pPr>
    </w:p>
    <w:p w:rsidR="005F709D" w:rsidRDefault="005F709D" w:rsidP="00B4006B">
      <w:pPr>
        <w:ind w:firstLine="1440"/>
        <w:outlineLvl w:val="0"/>
        <w:rPr>
          <w:rFonts w:ascii="Bookman Old Style" w:hAnsi="Bookman Old Style"/>
        </w:rPr>
      </w:pPr>
    </w:p>
    <w:p w:rsidR="005F709D" w:rsidRDefault="005F709D" w:rsidP="00B4006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25 de agosto de 2010.</w:t>
      </w:r>
    </w:p>
    <w:p w:rsidR="005F709D" w:rsidRDefault="005F709D">
      <w:pPr>
        <w:ind w:firstLine="1440"/>
        <w:rPr>
          <w:rFonts w:ascii="Bookman Old Style" w:hAnsi="Bookman Old Style"/>
        </w:rPr>
      </w:pPr>
    </w:p>
    <w:p w:rsidR="005F709D" w:rsidRDefault="005F709D">
      <w:pPr>
        <w:rPr>
          <w:rFonts w:ascii="Bookman Old Style" w:hAnsi="Bookman Old Style"/>
        </w:rPr>
      </w:pPr>
    </w:p>
    <w:p w:rsidR="005F709D" w:rsidRDefault="005F709D" w:rsidP="00B4006B">
      <w:pPr>
        <w:rPr>
          <w:rFonts w:ascii="Bookman Old Style" w:hAnsi="Bookman Old Style"/>
        </w:rPr>
      </w:pPr>
    </w:p>
    <w:p w:rsidR="005F709D" w:rsidRDefault="005F709D" w:rsidP="00B4006B">
      <w:pPr>
        <w:rPr>
          <w:rFonts w:ascii="Bookman Old Style" w:hAnsi="Bookman Old Style"/>
        </w:rPr>
      </w:pPr>
    </w:p>
    <w:p w:rsidR="005F709D" w:rsidRDefault="005F709D" w:rsidP="00B4006B">
      <w:pPr>
        <w:jc w:val="center"/>
        <w:outlineLvl w:val="0"/>
        <w:rPr>
          <w:rFonts w:ascii="Bookman Old Style" w:hAnsi="Bookman Old Style"/>
          <w:b/>
        </w:rPr>
      </w:pPr>
    </w:p>
    <w:p w:rsidR="005F709D" w:rsidRDefault="005F709D" w:rsidP="00B4006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5F709D" w:rsidRDefault="005F709D" w:rsidP="00B4006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5F709D" w:rsidRDefault="005F709D" w:rsidP="00B4006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06B" w:rsidRDefault="00B4006B">
      <w:r>
        <w:separator/>
      </w:r>
    </w:p>
  </w:endnote>
  <w:endnote w:type="continuationSeparator" w:id="0">
    <w:p w:rsidR="00B4006B" w:rsidRDefault="00B40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06B" w:rsidRDefault="00B4006B">
      <w:r>
        <w:separator/>
      </w:r>
    </w:p>
  </w:footnote>
  <w:footnote w:type="continuationSeparator" w:id="0">
    <w:p w:rsidR="00B4006B" w:rsidRDefault="00B400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F709D"/>
    <w:rsid w:val="009F196D"/>
    <w:rsid w:val="00A9035B"/>
    <w:rsid w:val="00B4006B"/>
    <w:rsid w:val="00CD613B"/>
    <w:rsid w:val="00F5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F709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F709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522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