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C" w:rsidRDefault="00B12D6C" w:rsidP="00B12D6C">
      <w:pPr>
        <w:pStyle w:val="Ttulo"/>
      </w:pPr>
      <w:bookmarkStart w:id="0" w:name="_GoBack"/>
      <w:bookmarkEnd w:id="0"/>
      <w:r>
        <w:t>INDICAÇÃO Nº 2478/2010</w:t>
      </w:r>
    </w:p>
    <w:p w:rsidR="00B12D6C" w:rsidRDefault="00B12D6C" w:rsidP="00B12D6C">
      <w:pPr>
        <w:jc w:val="center"/>
        <w:rPr>
          <w:rFonts w:ascii="Bookman Old Style" w:hAnsi="Bookman Old Style"/>
          <w:b/>
          <w:u w:val="single"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  <w:u w:val="single"/>
        </w:rPr>
      </w:pPr>
    </w:p>
    <w:p w:rsidR="00B12D6C" w:rsidRDefault="00B12D6C" w:rsidP="00B12D6C">
      <w:pPr>
        <w:pStyle w:val="Recuodecorpodetexto"/>
        <w:ind w:left="4440"/>
      </w:pPr>
      <w:r>
        <w:t>“Manutenção em lâmpadas da rotatória da Avenida Santa Bárbara com a Avenida Anhanguera no Jardim São Francisco.”</w:t>
      </w:r>
    </w:p>
    <w:p w:rsidR="00B12D6C" w:rsidRDefault="00B12D6C" w:rsidP="00B12D6C">
      <w:pPr>
        <w:ind w:left="1440" w:firstLine="3600"/>
        <w:jc w:val="both"/>
        <w:rPr>
          <w:rFonts w:ascii="Bookman Old Style" w:hAnsi="Bookman Old Style"/>
        </w:rPr>
      </w:pPr>
    </w:p>
    <w:p w:rsidR="00B12D6C" w:rsidRDefault="00B12D6C" w:rsidP="00B12D6C">
      <w:pPr>
        <w:ind w:left="1440" w:firstLine="3600"/>
        <w:jc w:val="both"/>
        <w:rPr>
          <w:rFonts w:ascii="Bookman Old Style" w:hAnsi="Bookman Old Style"/>
        </w:rPr>
      </w:pPr>
    </w:p>
    <w:p w:rsidR="00B12D6C" w:rsidRDefault="00B12D6C" w:rsidP="00B12D6C">
      <w:pPr>
        <w:ind w:left="1440" w:firstLine="3600"/>
        <w:jc w:val="both"/>
        <w:rPr>
          <w:rFonts w:ascii="Bookman Old Style" w:hAnsi="Bookman Old Style"/>
        </w:rPr>
      </w:pPr>
    </w:p>
    <w:p w:rsidR="00B12D6C" w:rsidRDefault="00B12D6C" w:rsidP="00B12D6C">
      <w:pPr>
        <w:ind w:left="1440" w:firstLine="3600"/>
        <w:jc w:val="both"/>
        <w:rPr>
          <w:rFonts w:ascii="Bookman Old Style" w:hAnsi="Bookman Old Style"/>
        </w:rPr>
      </w:pPr>
    </w:p>
    <w:p w:rsidR="00B12D6C" w:rsidRPr="00177AD0" w:rsidRDefault="00B12D6C" w:rsidP="00B12D6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manutenção na iluminação pública na rotatória supra.</w:t>
      </w:r>
    </w:p>
    <w:p w:rsidR="00B12D6C" w:rsidRPr="003977F2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rPr>
          <w:rFonts w:ascii="Bookman Old Style" w:hAnsi="Bookman Old Style"/>
          <w:b/>
        </w:rPr>
      </w:pPr>
    </w:p>
    <w:p w:rsidR="00B12D6C" w:rsidRDefault="00B12D6C" w:rsidP="00B12D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de diferentes bairros procuraram por este vereador, solicitando manutenção na iluminação pública na rotatória da Avenida Santa Bárbara, Jardim São Francisco. </w:t>
      </w:r>
    </w:p>
    <w:p w:rsidR="00B12D6C" w:rsidRDefault="00B12D6C" w:rsidP="00B12D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Diversos postes consecutivos estão com as lâmpadas iluminando parcialmente, fracas, outros chegam a apagar-se totalmente por alguns minutos, depois voltam a acender e vão enfraquecendo novamente.</w:t>
      </w:r>
    </w:p>
    <w:p w:rsidR="00B12D6C" w:rsidRDefault="00B12D6C" w:rsidP="00B12D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do ponto de ônibus, localizado exatamente na rotatória em questão, se sentem inseguros e pedem providências.</w:t>
      </w:r>
    </w:p>
    <w:p w:rsidR="00B12D6C" w:rsidRDefault="00B12D6C" w:rsidP="00B12D6C">
      <w:pPr>
        <w:ind w:firstLine="1440"/>
        <w:jc w:val="both"/>
        <w:rPr>
          <w:rFonts w:ascii="Bookman Old Style" w:hAnsi="Bookman Old Style"/>
        </w:rPr>
      </w:pPr>
    </w:p>
    <w:p w:rsidR="00B12D6C" w:rsidRDefault="00B12D6C" w:rsidP="00B12D6C">
      <w:pPr>
        <w:ind w:firstLine="1440"/>
        <w:jc w:val="both"/>
        <w:outlineLvl w:val="0"/>
        <w:rPr>
          <w:rFonts w:ascii="Bookman Old Style" w:hAnsi="Bookman Old Style"/>
        </w:rPr>
      </w:pPr>
    </w:p>
    <w:p w:rsidR="00B12D6C" w:rsidRDefault="00B12D6C" w:rsidP="00B12D6C">
      <w:pPr>
        <w:ind w:firstLine="1440"/>
        <w:outlineLvl w:val="0"/>
        <w:rPr>
          <w:rFonts w:ascii="Bookman Old Style" w:hAnsi="Bookman Old Style"/>
        </w:rPr>
      </w:pPr>
    </w:p>
    <w:p w:rsidR="00B12D6C" w:rsidRDefault="00B12D6C" w:rsidP="00B12D6C">
      <w:pPr>
        <w:ind w:firstLine="1440"/>
        <w:outlineLvl w:val="0"/>
        <w:rPr>
          <w:rFonts w:ascii="Bookman Old Style" w:hAnsi="Bookman Old Style"/>
        </w:rPr>
      </w:pPr>
    </w:p>
    <w:p w:rsidR="00B12D6C" w:rsidRDefault="00B12D6C" w:rsidP="00B12D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2010.</w:t>
      </w:r>
    </w:p>
    <w:p w:rsidR="00B12D6C" w:rsidRDefault="00B12D6C" w:rsidP="00B12D6C">
      <w:pPr>
        <w:ind w:firstLine="1440"/>
        <w:rPr>
          <w:rFonts w:ascii="Bookman Old Style" w:hAnsi="Bookman Old Style"/>
        </w:rPr>
      </w:pPr>
    </w:p>
    <w:p w:rsidR="00B12D6C" w:rsidRDefault="00B12D6C" w:rsidP="00B12D6C">
      <w:pPr>
        <w:rPr>
          <w:rFonts w:ascii="Bookman Old Style" w:hAnsi="Bookman Old Style"/>
        </w:rPr>
      </w:pPr>
    </w:p>
    <w:p w:rsidR="00B12D6C" w:rsidRDefault="00B12D6C" w:rsidP="00B12D6C">
      <w:pPr>
        <w:rPr>
          <w:rFonts w:ascii="Bookman Old Style" w:hAnsi="Bookman Old Style"/>
        </w:rPr>
      </w:pPr>
    </w:p>
    <w:p w:rsidR="00B12D6C" w:rsidRDefault="00B12D6C" w:rsidP="00B12D6C">
      <w:pPr>
        <w:jc w:val="center"/>
        <w:outlineLvl w:val="0"/>
        <w:rPr>
          <w:rFonts w:ascii="Bookman Old Style" w:hAnsi="Bookman Old Style"/>
          <w:b/>
        </w:rPr>
      </w:pPr>
    </w:p>
    <w:p w:rsidR="00B12D6C" w:rsidRDefault="00B12D6C" w:rsidP="00B12D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12D6C" w:rsidRDefault="00B12D6C" w:rsidP="00B12D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12D6C" w:rsidRDefault="00B12D6C" w:rsidP="00B12D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96" w:rsidRDefault="00FA7096">
      <w:r>
        <w:separator/>
      </w:r>
    </w:p>
  </w:endnote>
  <w:endnote w:type="continuationSeparator" w:id="0">
    <w:p w:rsidR="00FA7096" w:rsidRDefault="00FA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96" w:rsidRDefault="00FA7096">
      <w:r>
        <w:separator/>
      </w:r>
    </w:p>
  </w:footnote>
  <w:footnote w:type="continuationSeparator" w:id="0">
    <w:p w:rsidR="00FA7096" w:rsidRDefault="00FA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2D6C"/>
    <w:rsid w:val="00CD613B"/>
    <w:rsid w:val="00FA7096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2D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2D6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2D6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2D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