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CE" w:rsidRDefault="00AB0DCE" w:rsidP="00AB0DCE">
      <w:pPr>
        <w:pStyle w:val="Ttulo"/>
      </w:pPr>
      <w:bookmarkStart w:id="0" w:name="_GoBack"/>
      <w:bookmarkEnd w:id="0"/>
      <w:r>
        <w:t>INDICAÇÃO Nº  2581/2010</w:t>
      </w:r>
    </w:p>
    <w:p w:rsidR="00AB0DCE" w:rsidRDefault="00AB0DCE" w:rsidP="00AB0DCE">
      <w:pPr>
        <w:jc w:val="center"/>
        <w:rPr>
          <w:rFonts w:ascii="Bookman Old Style" w:hAnsi="Bookman Old Style"/>
          <w:b/>
          <w:u w:val="single"/>
        </w:rPr>
      </w:pPr>
    </w:p>
    <w:p w:rsidR="00AB0DCE" w:rsidRDefault="00AB0DCE" w:rsidP="00AB0DCE">
      <w:pPr>
        <w:jc w:val="center"/>
        <w:rPr>
          <w:rFonts w:ascii="Bookman Old Style" w:hAnsi="Bookman Old Style"/>
          <w:b/>
          <w:u w:val="single"/>
        </w:rPr>
      </w:pPr>
    </w:p>
    <w:p w:rsidR="00AB0DCE" w:rsidRDefault="00AB0DCE" w:rsidP="00AB0DCE">
      <w:pPr>
        <w:pStyle w:val="Recuodecorpodetexto"/>
        <w:ind w:left="4440"/>
      </w:pPr>
      <w:r>
        <w:t>“Implantação de uma academia ao ar livre no Conjunto Habitacional Roberto Romano.”</w:t>
      </w:r>
    </w:p>
    <w:p w:rsidR="00AB0DCE" w:rsidRDefault="00AB0DCE" w:rsidP="00AB0DCE">
      <w:pPr>
        <w:ind w:left="1440" w:firstLine="3600"/>
        <w:jc w:val="both"/>
        <w:rPr>
          <w:rFonts w:ascii="Bookman Old Style" w:hAnsi="Bookman Old Style"/>
        </w:rPr>
      </w:pPr>
    </w:p>
    <w:p w:rsidR="00AB0DCE" w:rsidRDefault="00AB0DCE" w:rsidP="00AB0DCE">
      <w:pPr>
        <w:ind w:left="1440" w:firstLine="3600"/>
        <w:jc w:val="both"/>
        <w:rPr>
          <w:rFonts w:ascii="Bookman Old Style" w:hAnsi="Bookman Old Style"/>
        </w:rPr>
      </w:pPr>
    </w:p>
    <w:p w:rsidR="00AB0DCE" w:rsidRDefault="00AB0DCE" w:rsidP="00AB0DCE">
      <w:pPr>
        <w:ind w:left="1440" w:firstLine="3600"/>
        <w:jc w:val="both"/>
        <w:rPr>
          <w:rFonts w:ascii="Bookman Old Style" w:hAnsi="Bookman Old Style"/>
        </w:rPr>
      </w:pPr>
    </w:p>
    <w:p w:rsidR="00AB0DCE" w:rsidRDefault="00AB0DCE" w:rsidP="00AB0DCE">
      <w:pPr>
        <w:ind w:left="1440" w:firstLine="3600"/>
        <w:jc w:val="both"/>
        <w:rPr>
          <w:rFonts w:ascii="Bookman Old Style" w:hAnsi="Bookman Old Style"/>
        </w:rPr>
      </w:pPr>
    </w:p>
    <w:p w:rsidR="00AB0DCE" w:rsidRPr="00177AD0" w:rsidRDefault="00AB0DCE" w:rsidP="00AB0DC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implantação de uma academia ao ar livre  no Conjunto Habitacional Roberto Romano.</w:t>
      </w:r>
    </w:p>
    <w:p w:rsidR="00AB0DCE" w:rsidRPr="003977F2" w:rsidRDefault="00AB0DCE" w:rsidP="00AB0DCE">
      <w:pPr>
        <w:jc w:val="center"/>
        <w:rPr>
          <w:rFonts w:ascii="Bookman Old Style" w:hAnsi="Bookman Old Style"/>
          <w:b/>
        </w:rPr>
      </w:pPr>
    </w:p>
    <w:p w:rsidR="00AB0DCE" w:rsidRDefault="00AB0DCE" w:rsidP="00AB0DCE">
      <w:pPr>
        <w:jc w:val="center"/>
        <w:rPr>
          <w:rFonts w:ascii="Bookman Old Style" w:hAnsi="Bookman Old Style"/>
          <w:b/>
        </w:rPr>
      </w:pPr>
    </w:p>
    <w:p w:rsidR="00AB0DCE" w:rsidRDefault="00AB0DCE" w:rsidP="00AB0DCE">
      <w:pPr>
        <w:jc w:val="center"/>
        <w:rPr>
          <w:rFonts w:ascii="Bookman Old Style" w:hAnsi="Bookman Old Style"/>
          <w:b/>
        </w:rPr>
      </w:pPr>
    </w:p>
    <w:p w:rsidR="00AB0DCE" w:rsidRDefault="00AB0DCE" w:rsidP="00AB0D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B0DCE" w:rsidRDefault="00AB0DCE" w:rsidP="00AB0DCE">
      <w:pPr>
        <w:jc w:val="center"/>
        <w:rPr>
          <w:rFonts w:ascii="Bookman Old Style" w:hAnsi="Bookman Old Style"/>
          <w:b/>
        </w:rPr>
      </w:pPr>
    </w:p>
    <w:p w:rsidR="00AB0DCE" w:rsidRDefault="00AB0DCE" w:rsidP="00AB0DCE">
      <w:pPr>
        <w:jc w:val="center"/>
        <w:rPr>
          <w:rFonts w:ascii="Bookman Old Style" w:hAnsi="Bookman Old Style"/>
          <w:b/>
        </w:rPr>
      </w:pPr>
    </w:p>
    <w:p w:rsidR="00AB0DCE" w:rsidRDefault="00AB0DCE" w:rsidP="00AB0DCE">
      <w:pPr>
        <w:jc w:val="center"/>
        <w:rPr>
          <w:rFonts w:ascii="Bookman Old Style" w:hAnsi="Bookman Old Style"/>
          <w:b/>
        </w:rPr>
      </w:pPr>
    </w:p>
    <w:p w:rsidR="00AB0DCE" w:rsidRDefault="00AB0DCE" w:rsidP="00AB0D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 a proximidade da estação mais quente do ano, a tendência é que adolescentes e adultos cuidem mais do físico. Moradores do Conjunto Habitacional Roberto Romano pedem que se estude a possibilidade de instalar uma academia ao ar livre no bairro, dando assim a oportunidade a todos de praticarem exercícios.</w:t>
      </w:r>
    </w:p>
    <w:p w:rsidR="00AB0DCE" w:rsidRDefault="00AB0DCE" w:rsidP="00AB0DCE">
      <w:pPr>
        <w:ind w:firstLine="1440"/>
        <w:jc w:val="both"/>
        <w:rPr>
          <w:rFonts w:ascii="Bookman Old Style" w:hAnsi="Bookman Old Style"/>
        </w:rPr>
      </w:pPr>
    </w:p>
    <w:p w:rsidR="00AB0DCE" w:rsidRDefault="00AB0DCE" w:rsidP="00AB0DCE">
      <w:pPr>
        <w:ind w:firstLine="1440"/>
        <w:jc w:val="both"/>
        <w:rPr>
          <w:rFonts w:ascii="Bookman Old Style" w:hAnsi="Bookman Old Style"/>
        </w:rPr>
      </w:pPr>
    </w:p>
    <w:p w:rsidR="00AB0DCE" w:rsidRDefault="00AB0DCE" w:rsidP="00AB0DCE">
      <w:pPr>
        <w:ind w:firstLine="1440"/>
        <w:outlineLvl w:val="0"/>
        <w:rPr>
          <w:rFonts w:ascii="Bookman Old Style" w:hAnsi="Bookman Old Style"/>
        </w:rPr>
      </w:pPr>
    </w:p>
    <w:p w:rsidR="00AB0DCE" w:rsidRDefault="00AB0DCE" w:rsidP="00AB0DCE">
      <w:pPr>
        <w:ind w:firstLine="1440"/>
        <w:outlineLvl w:val="0"/>
        <w:rPr>
          <w:rFonts w:ascii="Bookman Old Style" w:hAnsi="Bookman Old Style"/>
        </w:rPr>
      </w:pPr>
    </w:p>
    <w:p w:rsidR="00AB0DCE" w:rsidRDefault="00AB0DCE" w:rsidP="00AB0D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6 de setembro de 2010.</w:t>
      </w:r>
    </w:p>
    <w:p w:rsidR="00AB0DCE" w:rsidRDefault="00AB0DCE" w:rsidP="00AB0DCE">
      <w:pPr>
        <w:ind w:firstLine="1440"/>
        <w:rPr>
          <w:rFonts w:ascii="Bookman Old Style" w:hAnsi="Bookman Old Style"/>
        </w:rPr>
      </w:pPr>
    </w:p>
    <w:p w:rsidR="00AB0DCE" w:rsidRDefault="00AB0DCE" w:rsidP="00AB0DCE">
      <w:pPr>
        <w:rPr>
          <w:rFonts w:ascii="Bookman Old Style" w:hAnsi="Bookman Old Style"/>
        </w:rPr>
      </w:pPr>
    </w:p>
    <w:p w:rsidR="00AB0DCE" w:rsidRDefault="00AB0DCE" w:rsidP="00AB0DCE">
      <w:pPr>
        <w:rPr>
          <w:rFonts w:ascii="Bookman Old Style" w:hAnsi="Bookman Old Style"/>
        </w:rPr>
      </w:pPr>
    </w:p>
    <w:p w:rsidR="00AB0DCE" w:rsidRDefault="00AB0DCE" w:rsidP="00AB0DCE">
      <w:pPr>
        <w:jc w:val="center"/>
        <w:outlineLvl w:val="0"/>
        <w:rPr>
          <w:rFonts w:ascii="Bookman Old Style" w:hAnsi="Bookman Old Style"/>
          <w:b/>
        </w:rPr>
      </w:pPr>
    </w:p>
    <w:p w:rsidR="00AB0DCE" w:rsidRDefault="00AB0DCE" w:rsidP="00AB0D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B0DCE" w:rsidRDefault="00AB0DCE" w:rsidP="00AB0D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B0DCE" w:rsidRDefault="00AB0DCE" w:rsidP="00AB0D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A5" w:rsidRDefault="000C0EA5">
      <w:r>
        <w:separator/>
      </w:r>
    </w:p>
  </w:endnote>
  <w:endnote w:type="continuationSeparator" w:id="0">
    <w:p w:rsidR="000C0EA5" w:rsidRDefault="000C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A5" w:rsidRDefault="000C0EA5">
      <w:r>
        <w:separator/>
      </w:r>
    </w:p>
  </w:footnote>
  <w:footnote w:type="continuationSeparator" w:id="0">
    <w:p w:rsidR="000C0EA5" w:rsidRDefault="000C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0EA5"/>
    <w:rsid w:val="001D1394"/>
    <w:rsid w:val="003D3AA8"/>
    <w:rsid w:val="004C67DE"/>
    <w:rsid w:val="007031D3"/>
    <w:rsid w:val="009F196D"/>
    <w:rsid w:val="00A9035B"/>
    <w:rsid w:val="00AB0DC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0D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B0DC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B0DC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0DC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