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C8" w:rsidRDefault="00B338C8" w:rsidP="00B338C8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B338C8" w:rsidRDefault="00B338C8" w:rsidP="00B338C8">
      <w:pPr>
        <w:pStyle w:val="Ttulo"/>
        <w:rPr>
          <w:rFonts w:ascii="Arial" w:hAnsi="Arial" w:cs="Arial"/>
        </w:rPr>
      </w:pPr>
    </w:p>
    <w:p w:rsidR="00B338C8" w:rsidRPr="00936A49" w:rsidRDefault="00B338C8" w:rsidP="00B338C8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B338C8" w:rsidRDefault="00B338C8" w:rsidP="00B338C8">
      <w:pPr>
        <w:pStyle w:val="Ttulo"/>
        <w:jc w:val="lef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40.2pt;height:84pt;mso-position-horizontal-relative:char;mso-position-vertical-relative:line">
            <v:imagedata r:id="rId7" o:title=""/>
            <w10:wrap type="none"/>
            <w10:anchorlock/>
          </v:shape>
        </w:pict>
      </w:r>
    </w:p>
    <w:p w:rsidR="00B338C8" w:rsidRDefault="00B338C8" w:rsidP="00B338C8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B338C8" w:rsidRPr="00936A49" w:rsidRDefault="00B338C8" w:rsidP="00B338C8">
      <w:pPr>
        <w:pStyle w:val="Ttulo"/>
        <w:rPr>
          <w:rFonts w:ascii="Verdana" w:hAnsi="Verdana" w:cs="Arial"/>
          <w:sz w:val="22"/>
          <w:szCs w:val="22"/>
        </w:rPr>
      </w:pPr>
      <w:r w:rsidRPr="00936A49">
        <w:rPr>
          <w:rFonts w:ascii="Verdana" w:hAnsi="Verdana" w:cs="Arial"/>
          <w:sz w:val="22"/>
          <w:szCs w:val="22"/>
        </w:rPr>
        <w:t xml:space="preserve">REQUERIMENTO  Nº     </w:t>
      </w:r>
      <w:r>
        <w:rPr>
          <w:rFonts w:ascii="Verdana" w:hAnsi="Verdana" w:cs="Arial"/>
          <w:sz w:val="22"/>
          <w:szCs w:val="22"/>
        </w:rPr>
        <w:t>567</w:t>
      </w:r>
      <w:r w:rsidRPr="00936A49">
        <w:rPr>
          <w:rFonts w:ascii="Verdana" w:hAnsi="Verdana" w:cs="Arial"/>
          <w:sz w:val="22"/>
          <w:szCs w:val="22"/>
        </w:rPr>
        <w:t xml:space="preserve">    /12</w:t>
      </w:r>
    </w:p>
    <w:p w:rsidR="00B338C8" w:rsidRPr="00936A49" w:rsidRDefault="00B338C8" w:rsidP="00B338C8">
      <w:pPr>
        <w:pStyle w:val="Ttulo"/>
        <w:rPr>
          <w:rFonts w:ascii="Verdana" w:hAnsi="Verdana" w:cs="Arial"/>
          <w:bCs w:val="0"/>
          <w:i/>
          <w:sz w:val="22"/>
          <w:szCs w:val="22"/>
        </w:rPr>
      </w:pPr>
      <w:r w:rsidRPr="00936A49">
        <w:rPr>
          <w:rFonts w:ascii="Verdana" w:hAnsi="Verdana" w:cs="Arial"/>
          <w:bCs w:val="0"/>
          <w:i/>
          <w:sz w:val="22"/>
          <w:szCs w:val="22"/>
        </w:rPr>
        <w:t>De Informações</w:t>
      </w: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B74C0" w:rsidRDefault="00B338C8" w:rsidP="00B338C8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9B74C0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ao cancelamento das contratações da empreiteira </w:t>
      </w:r>
      <w:proofErr w:type="spellStart"/>
      <w:r w:rsidRPr="009B74C0">
        <w:rPr>
          <w:rFonts w:ascii="Verdana" w:hAnsi="Verdana" w:cs="Arial"/>
          <w:bCs w:val="0"/>
          <w:i/>
          <w:sz w:val="22"/>
          <w:szCs w:val="22"/>
          <w:u w:val="none"/>
        </w:rPr>
        <w:t>Aracons</w:t>
      </w:r>
      <w:proofErr w:type="spellEnd"/>
      <w:r w:rsidRPr="009B74C0">
        <w:rPr>
          <w:rFonts w:ascii="Verdana" w:hAnsi="Verdana" w:cs="Arial"/>
          <w:bCs w:val="0"/>
          <w:i/>
          <w:sz w:val="22"/>
          <w:szCs w:val="22"/>
          <w:u w:val="none"/>
        </w:rPr>
        <w:t xml:space="preserve"> Construtora para execução de obras de pavimentação e construção de galerias, localizado no bairro Cruzeiro do Sul e no Planalto do Sol.”</w:t>
      </w: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a matéria publicada no jornal regional no dia 10 de Novembro de 2012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em que a empresa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Aracons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>, contratada pelo convênio com o Ministério das Cidades, pediu a rescisão dos serviços para a Secretária de Administração da Prefeitura Municipal de Santa Bárbara d’ Oeste, que aceitou o cancelamento das obras, sem aplicar a ela as penas previstas no contrato, como multa e declaração de idoneidade, que impede novas contratações com o poder público;</w:t>
      </w:r>
    </w:p>
    <w:p w:rsidR="00B338C8" w:rsidRPr="00936A49" w:rsidRDefault="00B338C8" w:rsidP="00B338C8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, “</w:t>
      </w:r>
      <w:proofErr w:type="spellStart"/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in-loco</w:t>
      </w:r>
      <w:proofErr w:type="spellEnd"/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”,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este vereador pô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 comprovar o grave problema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para os moradores do Cruzeiro do Sul e do Planalto do Sol, que sonhavam com essas obras de melhorias para os bairros, portanto, ficará</w:t>
      </w:r>
      <w:r w:rsidRPr="00936A49">
        <w:rPr>
          <w:rFonts w:ascii="Verdana" w:hAnsi="Verdana"/>
          <w:b w:val="0"/>
          <w:sz w:val="22"/>
          <w:szCs w:val="22"/>
          <w:u w:val="none"/>
        </w:rPr>
        <w:t xml:space="preserve"> difícil </w:t>
      </w:r>
      <w:r>
        <w:rPr>
          <w:rFonts w:ascii="Verdana" w:hAnsi="Verdana"/>
          <w:b w:val="0"/>
          <w:sz w:val="22"/>
          <w:szCs w:val="22"/>
          <w:u w:val="none"/>
        </w:rPr>
        <w:t xml:space="preserve">quando as chuvas vierem, os moradores desses bairros transitarem por essas vias sem o devido asfalto e as galerias. </w:t>
      </w: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B338C8" w:rsidRPr="00936A49" w:rsidRDefault="00B338C8" w:rsidP="00B338C8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Qual o cronograma físico financeiro das obras no(s) contrato(s) assinado(s)?</w:t>
      </w:r>
    </w:p>
    <w:p w:rsidR="00B338C8" w:rsidRDefault="00B338C8" w:rsidP="00B338C8">
      <w:pPr>
        <w:pStyle w:val="Ttulo"/>
        <w:ind w:left="108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Qual foi a data do início da execução e o termino das obras estipulado no contrato assinado?  </w:t>
      </w:r>
    </w:p>
    <w:p w:rsidR="00B338C8" w:rsidRDefault="00B338C8" w:rsidP="00B338C8">
      <w:pPr>
        <w:pStyle w:val="Ttulo"/>
        <w:ind w:left="108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 </w:t>
      </w:r>
    </w:p>
    <w:p w:rsidR="00B338C8" w:rsidRPr="00936A49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Qual foi o preço das obras e o índice de execução dos serviços contratados até no momento da rescisão?</w:t>
      </w:r>
    </w:p>
    <w:p w:rsidR="00B338C8" w:rsidRPr="00936A49" w:rsidRDefault="00B338C8" w:rsidP="00B338C8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Houve atraso no pagamento das obras, detalharem os atrasos e os responsáveis pelo não pagamento? </w:t>
      </w:r>
    </w:p>
    <w:p w:rsidR="00B338C8" w:rsidRDefault="00B338C8" w:rsidP="00B338C8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noProof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  <w:pict>
          <v:shape id="_x0000_s1026" type="#_x0000_t75" style="width:440.2pt;height:84pt;mso-position-horizontal-relative:char;mso-position-vertical-relative:line">
            <v:imagedata r:id="rId7" o:title=""/>
            <w10:wrap type="none"/>
            <w10:anchorlock/>
          </v:shape>
        </w:pict>
      </w: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CA5AF1" w:rsidRDefault="00B338C8" w:rsidP="00B338C8">
      <w:pPr>
        <w:pStyle w:val="Ttulo"/>
        <w:ind w:left="1080" w:hanging="1080"/>
        <w:jc w:val="left"/>
        <w:rPr>
          <w:rFonts w:ascii="Verdana" w:hAnsi="Verdana" w:cs="Arial"/>
          <w:bCs w:val="0"/>
          <w:sz w:val="20"/>
          <w:szCs w:val="20"/>
          <w:u w:val="none"/>
        </w:rPr>
      </w:pPr>
      <w:r w:rsidRPr="00CA5AF1">
        <w:rPr>
          <w:rFonts w:ascii="Verdana" w:hAnsi="Verdana" w:cs="Arial"/>
          <w:bCs w:val="0"/>
          <w:sz w:val="20"/>
          <w:szCs w:val="20"/>
          <w:u w:val="none"/>
        </w:rPr>
        <w:t>(Folha- 02 – Requerimento__</w:t>
      </w:r>
      <w:r>
        <w:rPr>
          <w:rFonts w:ascii="Verdana" w:hAnsi="Verdana" w:cs="Arial"/>
          <w:bCs w:val="0"/>
          <w:sz w:val="20"/>
          <w:szCs w:val="20"/>
          <w:u w:val="none"/>
        </w:rPr>
        <w:t>567</w:t>
      </w:r>
      <w:r w:rsidRPr="00CA5AF1">
        <w:rPr>
          <w:rFonts w:ascii="Verdana" w:hAnsi="Verdana" w:cs="Arial"/>
          <w:bCs w:val="0"/>
          <w:sz w:val="20"/>
          <w:szCs w:val="20"/>
          <w:u w:val="none"/>
        </w:rPr>
        <w:t>_/2012.)</w:t>
      </w:r>
    </w:p>
    <w:p w:rsidR="00B338C8" w:rsidRDefault="00B338C8" w:rsidP="00B338C8">
      <w:pPr>
        <w:pStyle w:val="Ttulo"/>
        <w:ind w:left="108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Qual o valor estipulado da multa contratual em caso de rescisão por parte da empresa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Aracons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Construtora?</w:t>
      </w: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Quais foram os motivos da não execução dessas obras e se houve atraso no cronograma da sua execução? Expor detalhadamente esses motivos. </w:t>
      </w:r>
    </w:p>
    <w:p w:rsidR="00B338C8" w:rsidRDefault="00B338C8" w:rsidP="00B338C8">
      <w:pPr>
        <w:pStyle w:val="Ttulo"/>
        <w:ind w:left="108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Haverá prejuízo para esses bairros em caso de uma nova licitação para um novo convênio com o Governo Federal? 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Expor detalhadamente os motivos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a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esta Casa de Leis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A empresa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Aracons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comunicou por escrito o agente financeiro sobre a não execução das obras antes de solicitar a rescisão contratual?</w:t>
      </w: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Solicito uma cópia do contrato do Convênio assinado com a empresa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Aracons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com a Caixa Econômica Federal (agente Financeiro) e a Prefeitura Municipal, com relação ao asfaltamento da Rua Sebastião Furlan, a principal via do  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Cruzeiro do Sul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e da extensão da Avenida Charles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Keese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Dodson</w:t>
      </w:r>
      <w:proofErr w:type="spellEnd"/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,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no Planalto do Sol.</w:t>
      </w:r>
    </w:p>
    <w:p w:rsidR="00B338C8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4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Novembro</w:t>
      </w: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338C8" w:rsidRDefault="00B338C8" w:rsidP="00B338C8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936A49">
        <w:rPr>
          <w:rFonts w:ascii="Verdana" w:hAnsi="Verdana" w:cs="Arial"/>
          <w:sz w:val="22"/>
          <w:szCs w:val="22"/>
          <w:u w:val="none"/>
        </w:rPr>
        <w:t>CARLOS FONTES</w:t>
      </w:r>
    </w:p>
    <w:p w:rsidR="00B338C8" w:rsidRPr="00936A49" w:rsidRDefault="00B338C8" w:rsidP="00B338C8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36A49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B338C8" w:rsidRPr="00936A49" w:rsidRDefault="00B338C8" w:rsidP="00B338C8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B338C8" w:rsidRPr="00936A49" w:rsidRDefault="00B338C8" w:rsidP="00B338C8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D2" w:rsidRDefault="006911D2">
      <w:r>
        <w:separator/>
      </w:r>
    </w:p>
  </w:endnote>
  <w:endnote w:type="continuationSeparator" w:id="0">
    <w:p w:rsidR="006911D2" w:rsidRDefault="0069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D2" w:rsidRDefault="006911D2">
      <w:r>
        <w:separator/>
      </w:r>
    </w:p>
  </w:footnote>
  <w:footnote w:type="continuationSeparator" w:id="0">
    <w:p w:rsidR="006911D2" w:rsidRDefault="0069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11D2"/>
    <w:rsid w:val="009F196D"/>
    <w:rsid w:val="00A9035B"/>
    <w:rsid w:val="00B338C8"/>
    <w:rsid w:val="00CD613B"/>
    <w:rsid w:val="00E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338C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338C8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B338C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