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D7" w:rsidRDefault="00F972D7" w:rsidP="00F972D7">
      <w:pPr>
        <w:pStyle w:val="Ttulo1"/>
        <w:rPr>
          <w:color w:val="333333"/>
          <w:sz w:val="24"/>
        </w:rPr>
      </w:pPr>
      <w:bookmarkStart w:id="0" w:name="_GoBack"/>
      <w:bookmarkEnd w:id="0"/>
    </w:p>
    <w:p w:rsidR="00F972D7" w:rsidRPr="00B4764F" w:rsidRDefault="00F972D7" w:rsidP="00F972D7">
      <w:pPr>
        <w:pStyle w:val="Ttulo1"/>
        <w:rPr>
          <w:color w:val="333333"/>
          <w:sz w:val="24"/>
        </w:rPr>
      </w:pPr>
      <w:r w:rsidRPr="00B4764F">
        <w:rPr>
          <w:color w:val="333333"/>
          <w:sz w:val="24"/>
        </w:rPr>
        <w:t>INDICAÇÃO Nº</w:t>
      </w:r>
      <w:r>
        <w:rPr>
          <w:color w:val="333333"/>
          <w:sz w:val="24"/>
        </w:rPr>
        <w:t>.</w:t>
      </w:r>
      <w:r w:rsidRPr="00B4764F">
        <w:rPr>
          <w:color w:val="333333"/>
          <w:sz w:val="24"/>
        </w:rPr>
        <w:t xml:space="preserve"> </w:t>
      </w:r>
      <w:r>
        <w:rPr>
          <w:color w:val="333333"/>
          <w:sz w:val="24"/>
        </w:rPr>
        <w:t>2877</w:t>
      </w:r>
      <w:r w:rsidRPr="00B4764F">
        <w:rPr>
          <w:color w:val="333333"/>
          <w:sz w:val="24"/>
        </w:rPr>
        <w:t>/</w:t>
      </w:r>
      <w:r>
        <w:rPr>
          <w:color w:val="333333"/>
          <w:sz w:val="24"/>
        </w:rPr>
        <w:t>1</w:t>
      </w:r>
      <w:r w:rsidRPr="00B4764F">
        <w:rPr>
          <w:color w:val="333333"/>
          <w:sz w:val="24"/>
        </w:rPr>
        <w:t>0</w:t>
      </w:r>
    </w:p>
    <w:p w:rsidR="00F972D7" w:rsidRPr="00B4764F" w:rsidRDefault="00F972D7" w:rsidP="00F972D7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F972D7" w:rsidRPr="00B4764F" w:rsidRDefault="00F972D7" w:rsidP="00F972D7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F972D7" w:rsidRPr="00B4764F" w:rsidRDefault="00F972D7" w:rsidP="00F972D7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proofErr w:type="spellStart"/>
      <w:r w:rsidRPr="00B4764F">
        <w:rPr>
          <w:rFonts w:ascii="Bookman Old Style" w:hAnsi="Bookman Old Style" w:cs="Arial"/>
          <w:b w:val="0"/>
          <w:bCs w:val="0"/>
          <w:color w:val="333333"/>
        </w:rPr>
        <w:t>Tapa-buraco</w:t>
      </w:r>
      <w:proofErr w:type="spellEnd"/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na Rua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da Ervilha localizada no bairro Jardim Pérola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F972D7" w:rsidRPr="00B4764F" w:rsidRDefault="00F972D7" w:rsidP="00F972D7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F972D7" w:rsidRPr="00B4764F" w:rsidRDefault="00F972D7" w:rsidP="00F972D7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F972D7" w:rsidRPr="00B4764F" w:rsidRDefault="00F972D7" w:rsidP="00F972D7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operação tapa-buraco na Rua </w:t>
      </w:r>
      <w:r>
        <w:rPr>
          <w:rFonts w:ascii="Bookman Old Style" w:hAnsi="Bookman Old Style" w:cs="Arial"/>
          <w:b w:val="0"/>
          <w:bCs w:val="0"/>
          <w:color w:val="333333"/>
        </w:rPr>
        <w:t>da Ervilha próximo ao n°. 768, localizada no bairro Jardim Pérola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. </w:t>
      </w:r>
    </w:p>
    <w:p w:rsidR="00F972D7" w:rsidRPr="00B4764F" w:rsidRDefault="00F972D7" w:rsidP="00F972D7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F972D7" w:rsidRPr="00B4764F" w:rsidRDefault="00F972D7" w:rsidP="00F972D7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F972D7" w:rsidRPr="00B4764F" w:rsidRDefault="00F972D7" w:rsidP="00F972D7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F972D7" w:rsidRPr="00B4764F" w:rsidRDefault="00F972D7" w:rsidP="00F972D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Munícipes reclamam a este vereador que no referido local </w:t>
      </w:r>
      <w:r>
        <w:rPr>
          <w:rFonts w:ascii="Bookman Old Style" w:hAnsi="Bookman Old Style" w:cs="Arial"/>
          <w:b w:val="0"/>
          <w:bCs w:val="0"/>
          <w:color w:val="333333"/>
        </w:rPr>
        <w:t>existem inúmeros buracos e solicitam que providencias sejam tomas o mais breve possível.</w:t>
      </w:r>
    </w:p>
    <w:p w:rsidR="00F972D7" w:rsidRPr="00B4764F" w:rsidRDefault="00F972D7" w:rsidP="00F972D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 </w:t>
      </w:r>
    </w:p>
    <w:p w:rsidR="00F972D7" w:rsidRPr="00B4764F" w:rsidRDefault="00F972D7" w:rsidP="00F972D7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F972D7" w:rsidRPr="00B4764F" w:rsidRDefault="00F972D7" w:rsidP="00F972D7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25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novembro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de 20</w:t>
      </w:r>
      <w:r>
        <w:rPr>
          <w:rFonts w:ascii="Bookman Old Style" w:hAnsi="Bookman Old Style" w:cs="Arial"/>
          <w:b w:val="0"/>
          <w:bCs w:val="0"/>
          <w:color w:val="333333"/>
        </w:rPr>
        <w:t>10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.</w:t>
      </w:r>
    </w:p>
    <w:p w:rsidR="00F972D7" w:rsidRPr="00B4764F" w:rsidRDefault="00F972D7" w:rsidP="00F972D7">
      <w:pPr>
        <w:pStyle w:val="Corpodetexto"/>
        <w:rPr>
          <w:rFonts w:ascii="Bookman Old Style" w:hAnsi="Bookman Old Style" w:cs="Arial"/>
          <w:color w:val="333333"/>
        </w:rPr>
      </w:pPr>
    </w:p>
    <w:p w:rsidR="00F972D7" w:rsidRPr="00B4764F" w:rsidRDefault="00F972D7" w:rsidP="00F972D7">
      <w:pPr>
        <w:pStyle w:val="Corpodetexto"/>
        <w:rPr>
          <w:rFonts w:ascii="Bookman Old Style" w:hAnsi="Bookman Old Style" w:cs="Arial"/>
          <w:color w:val="333333"/>
        </w:rPr>
      </w:pPr>
    </w:p>
    <w:p w:rsidR="00F972D7" w:rsidRPr="00B4764F" w:rsidRDefault="00F972D7" w:rsidP="00F972D7">
      <w:pPr>
        <w:pStyle w:val="Corpodetexto"/>
        <w:rPr>
          <w:rFonts w:ascii="Bookman Old Style" w:hAnsi="Bookman Old Style" w:cs="Arial"/>
          <w:color w:val="333333"/>
        </w:rPr>
      </w:pPr>
    </w:p>
    <w:p w:rsidR="00F972D7" w:rsidRPr="00B4764F" w:rsidRDefault="00F972D7" w:rsidP="00F972D7">
      <w:pPr>
        <w:pStyle w:val="Corpodetexto"/>
        <w:rPr>
          <w:rFonts w:ascii="Bookman Old Style" w:hAnsi="Bookman Old Style" w:cs="Arial"/>
          <w:color w:val="333333"/>
        </w:rPr>
      </w:pPr>
    </w:p>
    <w:p w:rsidR="00F972D7" w:rsidRPr="00B4764F" w:rsidRDefault="00F972D7" w:rsidP="00F972D7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F972D7" w:rsidRPr="00B4764F" w:rsidRDefault="00F972D7" w:rsidP="00F972D7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F972D7" w:rsidRPr="00B4764F" w:rsidRDefault="00F972D7" w:rsidP="00F972D7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7F5" w:rsidRDefault="00B927F5">
      <w:r>
        <w:separator/>
      </w:r>
    </w:p>
  </w:endnote>
  <w:endnote w:type="continuationSeparator" w:id="0">
    <w:p w:rsidR="00B927F5" w:rsidRDefault="00B9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7F5" w:rsidRDefault="00B927F5">
      <w:r>
        <w:separator/>
      </w:r>
    </w:p>
  </w:footnote>
  <w:footnote w:type="continuationSeparator" w:id="0">
    <w:p w:rsidR="00B927F5" w:rsidRDefault="00B92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12AA"/>
    <w:rsid w:val="009F196D"/>
    <w:rsid w:val="00A9035B"/>
    <w:rsid w:val="00B927F5"/>
    <w:rsid w:val="00CD613B"/>
    <w:rsid w:val="00F9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972D7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972D7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F972D7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972D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