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D7" w:rsidRDefault="005C45D7" w:rsidP="005C45D7">
      <w:pPr>
        <w:pStyle w:val="Ttulo"/>
        <w:spacing w:line="480" w:lineRule="auto"/>
      </w:pPr>
      <w:bookmarkStart w:id="0" w:name="_GoBack"/>
      <w:bookmarkEnd w:id="0"/>
    </w:p>
    <w:p w:rsidR="005C45D7" w:rsidRDefault="005C45D7" w:rsidP="005C45D7">
      <w:pPr>
        <w:pStyle w:val="Ttulo"/>
        <w:spacing w:line="480" w:lineRule="auto"/>
      </w:pPr>
    </w:p>
    <w:p w:rsidR="005C45D7" w:rsidRDefault="005C45D7" w:rsidP="005C45D7">
      <w:pPr>
        <w:pStyle w:val="Ttulo"/>
        <w:spacing w:line="480" w:lineRule="auto"/>
      </w:pPr>
    </w:p>
    <w:p w:rsidR="005C45D7" w:rsidRDefault="005C45D7" w:rsidP="005C45D7">
      <w:pPr>
        <w:pStyle w:val="Ttulo"/>
        <w:spacing w:line="480" w:lineRule="auto"/>
      </w:pPr>
    </w:p>
    <w:p w:rsidR="005C45D7" w:rsidRPr="00EC42C0" w:rsidRDefault="005C45D7" w:rsidP="005C45D7">
      <w:pPr>
        <w:pStyle w:val="Ttulo"/>
        <w:spacing w:line="480" w:lineRule="auto"/>
      </w:pPr>
      <w:r w:rsidRPr="00EC42C0">
        <w:t>INDICAÇÃO N°</w:t>
      </w:r>
      <w:r>
        <w:t xml:space="preserve">  0112</w:t>
      </w:r>
      <w:r w:rsidRPr="00EC42C0">
        <w:t>/</w:t>
      </w:r>
      <w:r>
        <w:t>11</w:t>
      </w:r>
    </w:p>
    <w:p w:rsidR="005C45D7" w:rsidRPr="00EC42C0" w:rsidRDefault="005C45D7" w:rsidP="005C45D7">
      <w:pPr>
        <w:spacing w:line="480" w:lineRule="auto"/>
        <w:rPr>
          <w:rFonts w:ascii="Bookman Old Style" w:hAnsi="Bookman Old Style" w:cs="Arial"/>
          <w:color w:val="000000"/>
        </w:rPr>
      </w:pPr>
    </w:p>
    <w:p w:rsidR="005C45D7" w:rsidRPr="00EC42C0" w:rsidRDefault="005C45D7" w:rsidP="005C45D7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 xml:space="preserve">Proceder recapeamento total em rua do Jardim Mariana ”. </w:t>
      </w:r>
    </w:p>
    <w:p w:rsidR="005C45D7" w:rsidRPr="00EC42C0" w:rsidRDefault="005C45D7" w:rsidP="005C45D7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5C45D7" w:rsidRDefault="005C45D7" w:rsidP="005C45D7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</w:t>
      </w:r>
      <w:r>
        <w:rPr>
          <w:rFonts w:ascii="Bookman Old Style" w:hAnsi="Bookman Old Style" w:cs="Arial"/>
          <w:color w:val="000000"/>
        </w:rPr>
        <w:t xml:space="preserve">ao setor competente para que proceda o recapeamento total da Rua João Cândido Rangel, no Jardim Mariana.  </w:t>
      </w:r>
    </w:p>
    <w:p w:rsidR="005C45D7" w:rsidRPr="00EC42C0" w:rsidRDefault="005C45D7" w:rsidP="005C45D7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5C45D7" w:rsidRPr="00EC42C0" w:rsidRDefault="005C45D7" w:rsidP="005C45D7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5C45D7" w:rsidRPr="00EC42C0" w:rsidRDefault="005C45D7" w:rsidP="005C45D7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Ple</w:t>
      </w:r>
      <w:r>
        <w:rPr>
          <w:rFonts w:ascii="Bookman Old Style" w:hAnsi="Bookman Old Style"/>
        </w:rPr>
        <w:t xml:space="preserve">nário “Dr. Tancredo Neves”, em 18 </w:t>
      </w:r>
      <w:r w:rsidRPr="00EC42C0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janeiro de</w:t>
      </w:r>
      <w:r w:rsidRPr="00EC42C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11</w:t>
      </w:r>
      <w:r w:rsidRPr="00EC42C0">
        <w:rPr>
          <w:rFonts w:ascii="Bookman Old Style" w:hAnsi="Bookman Old Style"/>
        </w:rPr>
        <w:t>.</w:t>
      </w:r>
    </w:p>
    <w:p w:rsidR="005C45D7" w:rsidRPr="00EC42C0" w:rsidRDefault="005C45D7" w:rsidP="005C45D7">
      <w:pPr>
        <w:jc w:val="both"/>
        <w:rPr>
          <w:rFonts w:ascii="Bookman Old Style" w:hAnsi="Bookman Old Style"/>
        </w:rPr>
      </w:pPr>
    </w:p>
    <w:p w:rsidR="005C45D7" w:rsidRPr="00EC42C0" w:rsidRDefault="005C45D7" w:rsidP="005C45D7">
      <w:pPr>
        <w:jc w:val="both"/>
        <w:rPr>
          <w:rFonts w:ascii="Bookman Old Style" w:hAnsi="Bookman Old Style"/>
        </w:rPr>
      </w:pPr>
    </w:p>
    <w:p w:rsidR="005C45D7" w:rsidRDefault="005C45D7" w:rsidP="005C45D7">
      <w:pPr>
        <w:jc w:val="center"/>
        <w:rPr>
          <w:rFonts w:ascii="Bookman Old Style" w:hAnsi="Bookman Old Style"/>
        </w:rPr>
      </w:pPr>
    </w:p>
    <w:p w:rsidR="005C45D7" w:rsidRPr="00EC42C0" w:rsidRDefault="005C45D7" w:rsidP="005C45D7">
      <w:pPr>
        <w:jc w:val="center"/>
        <w:rPr>
          <w:rFonts w:ascii="Bookman Old Style" w:hAnsi="Bookman Old Style"/>
        </w:rPr>
      </w:pPr>
    </w:p>
    <w:p w:rsidR="005C45D7" w:rsidRPr="00EC42C0" w:rsidRDefault="005C45D7" w:rsidP="005C45D7">
      <w:pPr>
        <w:jc w:val="center"/>
        <w:rPr>
          <w:rFonts w:ascii="Bookman Old Style" w:hAnsi="Bookman Old Style"/>
        </w:rPr>
      </w:pPr>
    </w:p>
    <w:p w:rsidR="005C45D7" w:rsidRPr="00EA1516" w:rsidRDefault="005C45D7" w:rsidP="005C45D7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>Juca Bortolucci</w:t>
      </w:r>
    </w:p>
    <w:p w:rsidR="005C45D7" w:rsidRPr="00EA1516" w:rsidRDefault="005C45D7" w:rsidP="005C45D7">
      <w:pPr>
        <w:jc w:val="center"/>
        <w:rPr>
          <w:rFonts w:ascii="Arial Black" w:hAnsi="Arial Black"/>
        </w:rPr>
      </w:pPr>
      <w:r w:rsidRPr="00EA1516">
        <w:rPr>
          <w:rFonts w:ascii="Arial Black" w:hAnsi="Arial Black"/>
        </w:rPr>
        <w:t>-Vereador-</w:t>
      </w:r>
    </w:p>
    <w:p w:rsidR="005C45D7" w:rsidRPr="00EA1516" w:rsidRDefault="005C45D7" w:rsidP="005C45D7">
      <w:pPr>
        <w:jc w:val="center"/>
        <w:rPr>
          <w:rFonts w:ascii="Arial Black" w:hAnsi="Arial Black"/>
        </w:rPr>
      </w:pPr>
    </w:p>
    <w:p w:rsidR="005C45D7" w:rsidRPr="00EC42C0" w:rsidRDefault="005C45D7" w:rsidP="005C45D7">
      <w:pPr>
        <w:pStyle w:val="Recuodecorpodetexto2"/>
        <w:jc w:val="center"/>
        <w:rPr>
          <w:rFonts w:ascii="Bookman Old Style" w:hAnsi="Bookman Old Style"/>
        </w:rPr>
      </w:pPr>
    </w:p>
    <w:p w:rsidR="005C45D7" w:rsidRPr="00EC42C0" w:rsidRDefault="005C45D7" w:rsidP="005C45D7">
      <w:pPr>
        <w:pStyle w:val="Recuodecorpodetexto2"/>
        <w:rPr>
          <w:rFonts w:ascii="Bookman Old Style" w:hAnsi="Bookman Old Style"/>
        </w:rPr>
      </w:pPr>
    </w:p>
    <w:p w:rsidR="005C45D7" w:rsidRDefault="005C45D7" w:rsidP="005C45D7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F2" w:rsidRDefault="00BA3EF2">
      <w:r>
        <w:separator/>
      </w:r>
    </w:p>
  </w:endnote>
  <w:endnote w:type="continuationSeparator" w:id="0">
    <w:p w:rsidR="00BA3EF2" w:rsidRDefault="00BA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F2" w:rsidRDefault="00BA3EF2">
      <w:r>
        <w:separator/>
      </w:r>
    </w:p>
  </w:footnote>
  <w:footnote w:type="continuationSeparator" w:id="0">
    <w:p w:rsidR="00BA3EF2" w:rsidRDefault="00BA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45D7"/>
    <w:rsid w:val="009F196D"/>
    <w:rsid w:val="00A9035B"/>
    <w:rsid w:val="00BA3EF2"/>
    <w:rsid w:val="00CD613B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C45D7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5C45D7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5C45D7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5C45D7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