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AD" w:rsidRDefault="002F7FAD" w:rsidP="002F7FAD">
      <w:pPr>
        <w:pStyle w:val="Ttulo"/>
        <w:spacing w:line="480" w:lineRule="auto"/>
      </w:pPr>
      <w:bookmarkStart w:id="0" w:name="_GoBack"/>
      <w:bookmarkEnd w:id="0"/>
    </w:p>
    <w:p w:rsidR="002F7FAD" w:rsidRDefault="002F7FAD" w:rsidP="002F7FAD">
      <w:pPr>
        <w:pStyle w:val="Ttulo"/>
        <w:spacing w:line="480" w:lineRule="auto"/>
      </w:pPr>
    </w:p>
    <w:p w:rsidR="002F7FAD" w:rsidRDefault="002F7FAD" w:rsidP="002F7FAD">
      <w:pPr>
        <w:pStyle w:val="Ttulo"/>
        <w:spacing w:line="480" w:lineRule="auto"/>
      </w:pPr>
    </w:p>
    <w:p w:rsidR="002F7FAD" w:rsidRDefault="002F7FAD" w:rsidP="002F7FAD">
      <w:pPr>
        <w:pStyle w:val="Ttulo"/>
        <w:spacing w:line="480" w:lineRule="auto"/>
      </w:pPr>
    </w:p>
    <w:p w:rsidR="002F7FAD" w:rsidRPr="00EC42C0" w:rsidRDefault="002F7FAD" w:rsidP="002F7FAD">
      <w:pPr>
        <w:pStyle w:val="Ttulo"/>
        <w:spacing w:line="480" w:lineRule="auto"/>
      </w:pPr>
      <w:r w:rsidRPr="00EC42C0">
        <w:t>INDICAÇÃO N°</w:t>
      </w:r>
      <w:r>
        <w:t xml:space="preserve"> 202 </w:t>
      </w:r>
      <w:r w:rsidRPr="00EC42C0">
        <w:t>/</w:t>
      </w:r>
      <w:r>
        <w:t>11</w:t>
      </w:r>
    </w:p>
    <w:p w:rsidR="002F7FAD" w:rsidRPr="00EC42C0" w:rsidRDefault="002F7FAD" w:rsidP="002F7FAD">
      <w:pPr>
        <w:spacing w:line="480" w:lineRule="auto"/>
        <w:rPr>
          <w:rFonts w:ascii="Bookman Old Style" w:hAnsi="Bookman Old Style" w:cs="Arial"/>
          <w:color w:val="000000"/>
        </w:rPr>
      </w:pPr>
    </w:p>
    <w:p w:rsidR="002F7FAD" w:rsidRPr="00EC42C0" w:rsidRDefault="002F7FAD" w:rsidP="002F7FA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poda de árvores em praça do Jd. São Francisco, entre a Avenida de Cillo e Rua Caetés”. </w:t>
      </w:r>
    </w:p>
    <w:p w:rsidR="002F7FAD" w:rsidRPr="00EC42C0" w:rsidRDefault="002F7FAD" w:rsidP="002F7FA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2F7FAD" w:rsidRDefault="002F7FAD" w:rsidP="002F7FA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proceda a urgente  poda de árvores na praça da Avenida de Cillo, com a Rua Caetés, no Jardim São Francisco.</w:t>
      </w:r>
    </w:p>
    <w:p w:rsidR="002F7FAD" w:rsidRPr="00EC42C0" w:rsidRDefault="002F7FAD" w:rsidP="002F7FA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2F7FAD" w:rsidRPr="00EC42C0" w:rsidRDefault="002F7FAD" w:rsidP="002F7FA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2F7FAD" w:rsidRPr="00EC42C0" w:rsidRDefault="002F7FAD" w:rsidP="002F7FAD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27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janeiro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2F7FAD" w:rsidRPr="00EC42C0" w:rsidRDefault="002F7FAD" w:rsidP="002F7FAD">
      <w:pPr>
        <w:jc w:val="both"/>
        <w:rPr>
          <w:rFonts w:ascii="Bookman Old Style" w:hAnsi="Bookman Old Style"/>
        </w:rPr>
      </w:pPr>
    </w:p>
    <w:p w:rsidR="002F7FAD" w:rsidRPr="00EC42C0" w:rsidRDefault="002F7FAD" w:rsidP="002F7FAD">
      <w:pPr>
        <w:jc w:val="both"/>
        <w:rPr>
          <w:rFonts w:ascii="Bookman Old Style" w:hAnsi="Bookman Old Style"/>
        </w:rPr>
      </w:pPr>
    </w:p>
    <w:p w:rsidR="002F7FAD" w:rsidRDefault="002F7FAD" w:rsidP="002F7FAD">
      <w:pPr>
        <w:jc w:val="center"/>
        <w:rPr>
          <w:rFonts w:ascii="Bookman Old Style" w:hAnsi="Bookman Old Style"/>
        </w:rPr>
      </w:pPr>
    </w:p>
    <w:p w:rsidR="002F7FAD" w:rsidRPr="00EC42C0" w:rsidRDefault="002F7FAD" w:rsidP="002F7FAD">
      <w:pPr>
        <w:jc w:val="center"/>
        <w:rPr>
          <w:rFonts w:ascii="Bookman Old Style" w:hAnsi="Bookman Old Style"/>
        </w:rPr>
      </w:pPr>
    </w:p>
    <w:p w:rsidR="002F7FAD" w:rsidRPr="00EC42C0" w:rsidRDefault="002F7FAD" w:rsidP="002F7FAD">
      <w:pPr>
        <w:jc w:val="center"/>
        <w:rPr>
          <w:rFonts w:ascii="Bookman Old Style" w:hAnsi="Bookman Old Style"/>
        </w:rPr>
      </w:pPr>
    </w:p>
    <w:p w:rsidR="002F7FAD" w:rsidRPr="00EA1516" w:rsidRDefault="002F7FAD" w:rsidP="002F7FAD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2F7FAD" w:rsidRPr="00EA1516" w:rsidRDefault="002F7FAD" w:rsidP="002F7FAD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2F7FAD" w:rsidRPr="00EA1516" w:rsidRDefault="002F7FAD" w:rsidP="002F7FAD">
      <w:pPr>
        <w:jc w:val="center"/>
        <w:rPr>
          <w:rFonts w:ascii="Arial Black" w:hAnsi="Arial Black"/>
        </w:rPr>
      </w:pPr>
    </w:p>
    <w:p w:rsidR="002F7FAD" w:rsidRPr="00EC42C0" w:rsidRDefault="002F7FAD" w:rsidP="002F7FAD">
      <w:pPr>
        <w:pStyle w:val="Recuodecorpodetexto2"/>
        <w:jc w:val="center"/>
        <w:rPr>
          <w:rFonts w:ascii="Bookman Old Style" w:hAnsi="Bookman Old Style"/>
        </w:rPr>
      </w:pPr>
    </w:p>
    <w:p w:rsidR="002F7FAD" w:rsidRPr="00EC42C0" w:rsidRDefault="002F7FAD" w:rsidP="002F7FAD">
      <w:pPr>
        <w:pStyle w:val="Recuodecorpodetexto2"/>
        <w:rPr>
          <w:rFonts w:ascii="Bookman Old Style" w:hAnsi="Bookman Old Style"/>
        </w:rPr>
      </w:pPr>
    </w:p>
    <w:p w:rsidR="002F7FAD" w:rsidRDefault="002F7FAD" w:rsidP="002F7FAD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3D" w:rsidRDefault="00BA1F3D">
      <w:r>
        <w:separator/>
      </w:r>
    </w:p>
  </w:endnote>
  <w:endnote w:type="continuationSeparator" w:id="0">
    <w:p w:rsidR="00BA1F3D" w:rsidRDefault="00BA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3D" w:rsidRDefault="00BA1F3D">
      <w:r>
        <w:separator/>
      </w:r>
    </w:p>
  </w:footnote>
  <w:footnote w:type="continuationSeparator" w:id="0">
    <w:p w:rsidR="00BA1F3D" w:rsidRDefault="00BA1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F7FAD"/>
    <w:rsid w:val="003D3AA8"/>
    <w:rsid w:val="004C67DE"/>
    <w:rsid w:val="009F196D"/>
    <w:rsid w:val="00A9035B"/>
    <w:rsid w:val="00BA1F3D"/>
    <w:rsid w:val="00CB130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F7FAD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F7FAD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2F7FAD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2F7FAD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