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2F" w:rsidRDefault="006E492F" w:rsidP="006E492F">
      <w:pPr>
        <w:pStyle w:val="Ttulo"/>
      </w:pPr>
      <w:bookmarkStart w:id="0" w:name="_GoBack"/>
      <w:bookmarkEnd w:id="0"/>
      <w:r>
        <w:t>INDICAÇÃO Nº  211 /11</w:t>
      </w:r>
    </w:p>
    <w:p w:rsidR="006E492F" w:rsidRDefault="006E492F" w:rsidP="006E492F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6E492F" w:rsidRDefault="006E492F" w:rsidP="006E492F">
      <w:pPr>
        <w:jc w:val="center"/>
        <w:rPr>
          <w:rFonts w:ascii="Bookman Old Style" w:hAnsi="Bookman Old Style"/>
          <w:b/>
          <w:u w:val="single"/>
        </w:rPr>
      </w:pPr>
    </w:p>
    <w:p w:rsidR="006E492F" w:rsidRDefault="006E492F" w:rsidP="006E492F">
      <w:pPr>
        <w:jc w:val="center"/>
        <w:rPr>
          <w:rFonts w:ascii="Bookman Old Style" w:hAnsi="Bookman Old Style"/>
          <w:b/>
          <w:u w:val="single"/>
        </w:rPr>
      </w:pPr>
    </w:p>
    <w:p w:rsidR="006E492F" w:rsidRDefault="006E492F" w:rsidP="006E492F">
      <w:pPr>
        <w:pStyle w:val="Recuodecorpodetexto"/>
      </w:pPr>
      <w:r>
        <w:t>“Roçamento de mato na calçada, em área pública, na Rua do Linho, defronte ao Parque Infantil ‘Tom Leite’, no Jardim Pérola.”</w:t>
      </w:r>
    </w:p>
    <w:p w:rsidR="006E492F" w:rsidRDefault="006E492F" w:rsidP="006E492F">
      <w:pPr>
        <w:ind w:left="1440" w:firstLine="3600"/>
        <w:jc w:val="both"/>
        <w:rPr>
          <w:rFonts w:ascii="Bookman Old Style" w:hAnsi="Bookman Old Style"/>
        </w:rPr>
      </w:pPr>
    </w:p>
    <w:p w:rsidR="006E492F" w:rsidRDefault="006E492F" w:rsidP="006E492F">
      <w:pPr>
        <w:ind w:left="1440" w:firstLine="3600"/>
        <w:jc w:val="both"/>
        <w:rPr>
          <w:rFonts w:ascii="Bookman Old Style" w:hAnsi="Bookman Old Style"/>
        </w:rPr>
      </w:pPr>
    </w:p>
    <w:p w:rsidR="006E492F" w:rsidRDefault="006E492F" w:rsidP="006E492F">
      <w:pPr>
        <w:ind w:left="1440" w:firstLine="3600"/>
        <w:jc w:val="both"/>
        <w:rPr>
          <w:rFonts w:ascii="Bookman Old Style" w:hAnsi="Bookman Old Style"/>
        </w:rPr>
      </w:pPr>
    </w:p>
    <w:p w:rsidR="006E492F" w:rsidRDefault="006E492F" w:rsidP="006E492F">
      <w:pPr>
        <w:ind w:left="1440" w:firstLine="3600"/>
        <w:jc w:val="both"/>
        <w:rPr>
          <w:rFonts w:ascii="Bookman Old Style" w:hAnsi="Bookman Old Style"/>
        </w:rPr>
      </w:pPr>
    </w:p>
    <w:p w:rsidR="006E492F" w:rsidRDefault="006E492F" w:rsidP="006E492F">
      <w:pPr>
        <w:ind w:left="1440" w:firstLine="3600"/>
        <w:jc w:val="both"/>
        <w:rPr>
          <w:rFonts w:ascii="Bookman Old Style" w:hAnsi="Bookman Old Style"/>
        </w:rPr>
      </w:pPr>
    </w:p>
    <w:p w:rsidR="006E492F" w:rsidRPr="00EB5B00" w:rsidRDefault="006E492F" w:rsidP="006E492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</w:t>
      </w:r>
      <w:r w:rsidRPr="00C258AF">
        <w:rPr>
          <w:rFonts w:ascii="Bookman Old Style" w:hAnsi="Bookman Old Style"/>
        </w:rPr>
        <w:t xml:space="preserve">ao setor competente que tome providências no sentido de </w:t>
      </w:r>
      <w:r>
        <w:rPr>
          <w:rFonts w:ascii="Bookman Old Style" w:hAnsi="Bookman Old Style"/>
        </w:rPr>
        <w:t xml:space="preserve">executar o </w:t>
      </w:r>
      <w:r w:rsidRPr="00EB5B00">
        <w:rPr>
          <w:rFonts w:ascii="Bookman Old Style" w:hAnsi="Bookman Old Style"/>
        </w:rPr>
        <w:t>roçamento de mato na calçada, em área pública, na Rua do Linho, defronte ao Parque Infantil ‘Tom Leite’, no Jardim Pérola.</w:t>
      </w:r>
    </w:p>
    <w:p w:rsidR="006E492F" w:rsidRDefault="006E492F" w:rsidP="006E492F">
      <w:pPr>
        <w:ind w:firstLine="1440"/>
        <w:jc w:val="both"/>
        <w:rPr>
          <w:rFonts w:ascii="Bookman Old Style" w:hAnsi="Bookman Old Style"/>
        </w:rPr>
      </w:pPr>
    </w:p>
    <w:p w:rsidR="006E492F" w:rsidRPr="00405A97" w:rsidRDefault="006E492F" w:rsidP="006E492F">
      <w:pPr>
        <w:ind w:firstLine="1440"/>
        <w:jc w:val="both"/>
        <w:rPr>
          <w:rFonts w:ascii="Bookman Old Style" w:hAnsi="Bookman Old Style"/>
        </w:rPr>
      </w:pPr>
    </w:p>
    <w:p w:rsidR="006E492F" w:rsidRDefault="006E492F" w:rsidP="006E492F">
      <w:pPr>
        <w:ind w:firstLine="1440"/>
        <w:jc w:val="both"/>
        <w:rPr>
          <w:rFonts w:ascii="Bookman Old Style" w:hAnsi="Bookman Old Style"/>
        </w:rPr>
      </w:pPr>
    </w:p>
    <w:p w:rsidR="006E492F" w:rsidRDefault="006E492F" w:rsidP="006E492F">
      <w:pPr>
        <w:ind w:firstLine="1440"/>
        <w:jc w:val="both"/>
        <w:rPr>
          <w:rFonts w:ascii="Bookman Old Style" w:hAnsi="Bookman Old Style"/>
        </w:rPr>
      </w:pPr>
    </w:p>
    <w:p w:rsidR="006E492F" w:rsidRDefault="006E492F" w:rsidP="006E492F">
      <w:pPr>
        <w:ind w:firstLine="1440"/>
        <w:jc w:val="both"/>
        <w:rPr>
          <w:rFonts w:ascii="Bookman Old Style" w:hAnsi="Bookman Old Style"/>
        </w:rPr>
      </w:pPr>
    </w:p>
    <w:p w:rsidR="006E492F" w:rsidRDefault="006E492F" w:rsidP="006E49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E492F" w:rsidRDefault="006E492F" w:rsidP="006E492F">
      <w:pPr>
        <w:jc w:val="center"/>
        <w:rPr>
          <w:rFonts w:ascii="Bookman Old Style" w:hAnsi="Bookman Old Style"/>
          <w:b/>
        </w:rPr>
      </w:pPr>
    </w:p>
    <w:p w:rsidR="006E492F" w:rsidRPr="00350F65" w:rsidRDefault="006E492F" w:rsidP="006E492F">
      <w:pPr>
        <w:pStyle w:val="Recuodecorpodetexto2"/>
        <w:rPr>
          <w:b/>
        </w:rPr>
      </w:pPr>
      <w:r>
        <w:t>A calçada desta área está com uma grande quantidade de mato, sendo necessário que se realize o roçamento em toda a sua extensão.</w:t>
      </w:r>
    </w:p>
    <w:p w:rsidR="006E492F" w:rsidRDefault="006E492F" w:rsidP="006E492F">
      <w:pPr>
        <w:pStyle w:val="Recuodecorpodetexto2"/>
      </w:pPr>
    </w:p>
    <w:p w:rsidR="006E492F" w:rsidRDefault="006E492F" w:rsidP="006E492F">
      <w:pPr>
        <w:pStyle w:val="Recuodecorpodetexto2"/>
      </w:pPr>
      <w:r>
        <w:rPr>
          <w:rFonts w:cs="Arial"/>
        </w:rPr>
        <w:t xml:space="preserve"> </w:t>
      </w:r>
    </w:p>
    <w:p w:rsidR="006E492F" w:rsidRDefault="006E492F" w:rsidP="006E492F">
      <w:pPr>
        <w:ind w:firstLine="1440"/>
        <w:jc w:val="both"/>
        <w:rPr>
          <w:rFonts w:ascii="Bookman Old Style" w:hAnsi="Bookman Old Style"/>
        </w:rPr>
      </w:pPr>
    </w:p>
    <w:p w:rsidR="006E492F" w:rsidRDefault="006E492F" w:rsidP="006E492F">
      <w:pPr>
        <w:ind w:firstLine="1440"/>
        <w:jc w:val="both"/>
        <w:rPr>
          <w:rFonts w:ascii="Bookman Old Style" w:hAnsi="Bookman Old Style"/>
        </w:rPr>
      </w:pPr>
    </w:p>
    <w:p w:rsidR="006E492F" w:rsidRDefault="006E492F" w:rsidP="006E492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6E492F" w:rsidRDefault="006E492F" w:rsidP="006E492F">
      <w:pPr>
        <w:ind w:firstLine="1440"/>
        <w:rPr>
          <w:rFonts w:ascii="Bookman Old Style" w:hAnsi="Bookman Old Style"/>
        </w:rPr>
      </w:pPr>
    </w:p>
    <w:p w:rsidR="006E492F" w:rsidRDefault="006E492F" w:rsidP="006E492F">
      <w:pPr>
        <w:ind w:firstLine="1440"/>
        <w:rPr>
          <w:rFonts w:ascii="Bookman Old Style" w:hAnsi="Bookman Old Style"/>
        </w:rPr>
      </w:pPr>
    </w:p>
    <w:p w:rsidR="006E492F" w:rsidRDefault="006E492F" w:rsidP="006E492F">
      <w:pPr>
        <w:ind w:firstLine="1440"/>
        <w:rPr>
          <w:rFonts w:ascii="Bookman Old Style" w:hAnsi="Bookman Old Style"/>
        </w:rPr>
      </w:pPr>
    </w:p>
    <w:p w:rsidR="006E492F" w:rsidRDefault="006E492F" w:rsidP="006E492F">
      <w:pPr>
        <w:rPr>
          <w:rFonts w:ascii="Bookman Old Style" w:hAnsi="Bookman Old Style"/>
        </w:rPr>
      </w:pPr>
    </w:p>
    <w:p w:rsidR="006E492F" w:rsidRDefault="006E492F" w:rsidP="006E492F">
      <w:pPr>
        <w:ind w:firstLine="1440"/>
        <w:rPr>
          <w:rFonts w:ascii="Bookman Old Style" w:hAnsi="Bookman Old Style"/>
        </w:rPr>
      </w:pPr>
    </w:p>
    <w:p w:rsidR="006E492F" w:rsidRDefault="006E492F" w:rsidP="006E492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E492F" w:rsidRPr="00413FBD" w:rsidRDefault="006E492F" w:rsidP="006E492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1D" w:rsidRDefault="0078781D">
      <w:r>
        <w:separator/>
      </w:r>
    </w:p>
  </w:endnote>
  <w:endnote w:type="continuationSeparator" w:id="0">
    <w:p w:rsidR="0078781D" w:rsidRDefault="0078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1D" w:rsidRDefault="0078781D">
      <w:r>
        <w:separator/>
      </w:r>
    </w:p>
  </w:footnote>
  <w:footnote w:type="continuationSeparator" w:id="0">
    <w:p w:rsidR="0078781D" w:rsidRDefault="0078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062"/>
    <w:rsid w:val="001D1394"/>
    <w:rsid w:val="003D3AA8"/>
    <w:rsid w:val="004C67DE"/>
    <w:rsid w:val="006E492F"/>
    <w:rsid w:val="0078781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E49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E492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E492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