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3" w:rsidRDefault="005C5283" w:rsidP="005C5283">
      <w:pPr>
        <w:pStyle w:val="Ttulo"/>
        <w:jc w:val="left"/>
      </w:pPr>
      <w:bookmarkStart w:id="0" w:name="_GoBack"/>
      <w:bookmarkEnd w:id="0"/>
      <w:r w:rsidRPr="00CA24F2">
        <w:rPr>
          <w:u w:val="none"/>
        </w:rPr>
        <w:t xml:space="preserve">                       </w:t>
      </w:r>
      <w:r>
        <w:t xml:space="preserve"> INDICAÇÃO Nº 245 /11</w:t>
      </w:r>
    </w:p>
    <w:p w:rsidR="005C5283" w:rsidRDefault="005C5283" w:rsidP="005C5283">
      <w:pPr>
        <w:pStyle w:val="Ttulo"/>
        <w:jc w:val="left"/>
      </w:pPr>
    </w:p>
    <w:p w:rsidR="005C5283" w:rsidRDefault="005C5283" w:rsidP="005C5283">
      <w:pPr>
        <w:jc w:val="center"/>
        <w:rPr>
          <w:rFonts w:ascii="Bookman Old Style" w:hAnsi="Bookman Old Style"/>
          <w:b/>
          <w:u w:val="single"/>
        </w:rPr>
      </w:pPr>
    </w:p>
    <w:p w:rsidR="005C5283" w:rsidRDefault="005C5283" w:rsidP="005C5283">
      <w:pPr>
        <w:pStyle w:val="Recuodecorpodetexto"/>
        <w:ind w:left="4440"/>
      </w:pPr>
      <w:r>
        <w:t>“Nivelamento e reparos nas Ruas da Chácara São Sebastião”.</w:t>
      </w:r>
    </w:p>
    <w:p w:rsidR="005C5283" w:rsidRDefault="005C5283" w:rsidP="005C5283">
      <w:pPr>
        <w:ind w:left="1440" w:firstLine="3600"/>
        <w:jc w:val="both"/>
        <w:rPr>
          <w:rFonts w:ascii="Bookman Old Style" w:hAnsi="Bookman Old Style"/>
        </w:rPr>
      </w:pPr>
    </w:p>
    <w:p w:rsidR="005C5283" w:rsidRDefault="005C5283" w:rsidP="005C5283">
      <w:pPr>
        <w:ind w:left="1440" w:firstLine="3600"/>
        <w:jc w:val="both"/>
        <w:rPr>
          <w:rFonts w:ascii="Bookman Old Style" w:hAnsi="Bookman Old Style"/>
        </w:rPr>
      </w:pPr>
    </w:p>
    <w:p w:rsidR="005C5283" w:rsidRDefault="005C5283" w:rsidP="005C5283">
      <w:pPr>
        <w:ind w:left="1440" w:firstLine="3600"/>
        <w:jc w:val="both"/>
        <w:rPr>
          <w:rFonts w:ascii="Bookman Old Style" w:hAnsi="Bookman Old Style"/>
        </w:rPr>
      </w:pPr>
    </w:p>
    <w:p w:rsidR="005C5283" w:rsidRDefault="005C5283" w:rsidP="005C5283">
      <w:pPr>
        <w:ind w:left="1440" w:firstLine="3600"/>
        <w:jc w:val="both"/>
        <w:rPr>
          <w:rFonts w:ascii="Bookman Old Style" w:hAnsi="Bookman Old Style"/>
        </w:rPr>
      </w:pPr>
    </w:p>
    <w:p w:rsidR="005C5283" w:rsidRPr="00177AD0" w:rsidRDefault="005C5283" w:rsidP="005C528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nivelamento e reparos nas ruas da Chácara São Sebastião.</w:t>
      </w:r>
    </w:p>
    <w:p w:rsidR="005C5283" w:rsidRPr="003977F2" w:rsidRDefault="005C5283" w:rsidP="005C5283">
      <w:pPr>
        <w:jc w:val="center"/>
        <w:rPr>
          <w:rFonts w:ascii="Bookman Old Style" w:hAnsi="Bookman Old Style"/>
          <w:b/>
        </w:rPr>
      </w:pPr>
    </w:p>
    <w:p w:rsidR="005C5283" w:rsidRDefault="005C5283" w:rsidP="005C5283">
      <w:pPr>
        <w:jc w:val="center"/>
        <w:rPr>
          <w:rFonts w:ascii="Bookman Old Style" w:hAnsi="Bookman Old Style"/>
          <w:b/>
        </w:rPr>
      </w:pPr>
    </w:p>
    <w:p w:rsidR="005C5283" w:rsidRDefault="005C5283" w:rsidP="005C5283">
      <w:pPr>
        <w:jc w:val="center"/>
        <w:rPr>
          <w:rFonts w:ascii="Bookman Old Style" w:hAnsi="Bookman Old Style"/>
          <w:b/>
        </w:rPr>
      </w:pPr>
    </w:p>
    <w:p w:rsidR="005C5283" w:rsidRDefault="005C5283" w:rsidP="005C52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5283" w:rsidRDefault="005C5283" w:rsidP="005C5283">
      <w:pPr>
        <w:jc w:val="center"/>
        <w:rPr>
          <w:rFonts w:ascii="Bookman Old Style" w:hAnsi="Bookman Old Style"/>
          <w:b/>
        </w:rPr>
      </w:pPr>
    </w:p>
    <w:p w:rsidR="005C5283" w:rsidRDefault="005C5283" w:rsidP="005C5283">
      <w:pPr>
        <w:jc w:val="center"/>
        <w:rPr>
          <w:rFonts w:ascii="Bookman Old Style" w:hAnsi="Bookman Old Style"/>
          <w:b/>
        </w:rPr>
      </w:pPr>
    </w:p>
    <w:p w:rsidR="005C5283" w:rsidRDefault="005C5283" w:rsidP="005C5283">
      <w:pPr>
        <w:jc w:val="center"/>
        <w:rPr>
          <w:rFonts w:ascii="Bookman Old Style" w:hAnsi="Bookman Old Style"/>
          <w:b/>
        </w:rPr>
      </w:pPr>
    </w:p>
    <w:p w:rsidR="005C5283" w:rsidRDefault="005C5283" w:rsidP="005C5283">
      <w:pPr>
        <w:ind w:firstLine="1440"/>
        <w:jc w:val="both"/>
        <w:rPr>
          <w:rFonts w:ascii="Bookman Old Style" w:hAnsi="Bookman Old Style"/>
        </w:rPr>
      </w:pPr>
      <w:r w:rsidRPr="00524E15">
        <w:rPr>
          <w:rFonts w:ascii="Bookman Old Style" w:hAnsi="Bookman Old Style"/>
        </w:rPr>
        <w:t>Referida reivindicação é pertin</w:t>
      </w:r>
      <w:r>
        <w:rPr>
          <w:rFonts w:ascii="Bookman Old Style" w:hAnsi="Bookman Old Style"/>
        </w:rPr>
        <w:t xml:space="preserve">ente, visto que os munícipes da Chácara São Sebastião </w:t>
      </w:r>
      <w:r w:rsidRPr="00524E15">
        <w:rPr>
          <w:rFonts w:ascii="Bookman Old Style" w:hAnsi="Bookman Old Style"/>
        </w:rPr>
        <w:t xml:space="preserve">procuraram este vereador solicitando </w:t>
      </w:r>
      <w:r>
        <w:rPr>
          <w:rFonts w:ascii="Bookman Old Style" w:hAnsi="Bookman Old Style"/>
        </w:rPr>
        <w:t>a possibilidade do nivelamento e reparos nas ruas da Chácara São Sebastião, pois existem vários buracos nesta via, em decorrências das fortes chuvas, aumentaram consideravelmente, impossibilitando o trafego de veículos automotivos, além do mato alto que está fechando as estradas (fotos em anexo).</w:t>
      </w:r>
    </w:p>
    <w:p w:rsidR="005C5283" w:rsidRDefault="005C5283" w:rsidP="005C5283">
      <w:pPr>
        <w:ind w:firstLine="1440"/>
        <w:jc w:val="both"/>
        <w:rPr>
          <w:rFonts w:ascii="Bookman Old Style" w:hAnsi="Bookman Old Style"/>
        </w:rPr>
      </w:pPr>
    </w:p>
    <w:p w:rsidR="005C5283" w:rsidRDefault="005C5283" w:rsidP="005C5283">
      <w:pPr>
        <w:ind w:firstLine="1440"/>
        <w:jc w:val="both"/>
        <w:rPr>
          <w:rFonts w:ascii="Bookman Old Style" w:hAnsi="Bookman Old Style"/>
        </w:rPr>
      </w:pPr>
    </w:p>
    <w:p w:rsidR="005C5283" w:rsidRDefault="005C5283" w:rsidP="005C5283">
      <w:pPr>
        <w:ind w:firstLine="1440"/>
        <w:jc w:val="both"/>
        <w:rPr>
          <w:rFonts w:ascii="Bookman Old Style" w:hAnsi="Bookman Old Style"/>
        </w:rPr>
      </w:pPr>
    </w:p>
    <w:p w:rsidR="005C5283" w:rsidRPr="001751EC" w:rsidRDefault="005C5283" w:rsidP="005C5283">
      <w:pPr>
        <w:ind w:firstLine="1440"/>
        <w:jc w:val="both"/>
        <w:rPr>
          <w:rFonts w:ascii="Bookman Old Style" w:hAnsi="Bookman Old Style"/>
        </w:rPr>
      </w:pPr>
    </w:p>
    <w:p w:rsidR="005C5283" w:rsidRDefault="005C5283" w:rsidP="005C5283">
      <w:pPr>
        <w:ind w:firstLine="1440"/>
        <w:outlineLvl w:val="0"/>
        <w:rPr>
          <w:rFonts w:ascii="Bookman Old Style" w:hAnsi="Bookman Old Style"/>
        </w:rPr>
      </w:pPr>
    </w:p>
    <w:p w:rsidR="005C5283" w:rsidRDefault="005C5283" w:rsidP="005C52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janeiro de 2011.</w:t>
      </w:r>
    </w:p>
    <w:p w:rsidR="005C5283" w:rsidRDefault="005C5283" w:rsidP="005C5283">
      <w:pPr>
        <w:ind w:firstLine="1440"/>
        <w:rPr>
          <w:rFonts w:ascii="Bookman Old Style" w:hAnsi="Bookman Old Style"/>
        </w:rPr>
      </w:pPr>
    </w:p>
    <w:p w:rsidR="005C5283" w:rsidRDefault="005C5283" w:rsidP="005C5283">
      <w:pPr>
        <w:rPr>
          <w:rFonts w:ascii="Bookman Old Style" w:hAnsi="Bookman Old Style"/>
        </w:rPr>
      </w:pPr>
    </w:p>
    <w:p w:rsidR="005C5283" w:rsidRDefault="005C5283" w:rsidP="005C5283">
      <w:pPr>
        <w:ind w:firstLine="1440"/>
        <w:rPr>
          <w:rFonts w:ascii="Bookman Old Style" w:hAnsi="Bookman Old Style"/>
        </w:rPr>
      </w:pPr>
    </w:p>
    <w:p w:rsidR="005C5283" w:rsidRDefault="005C5283" w:rsidP="005C5283">
      <w:pPr>
        <w:ind w:firstLine="1440"/>
        <w:rPr>
          <w:rFonts w:ascii="Bookman Old Style" w:hAnsi="Bookman Old Style"/>
        </w:rPr>
      </w:pPr>
    </w:p>
    <w:p w:rsidR="005C5283" w:rsidRDefault="005C5283" w:rsidP="005C5283">
      <w:pPr>
        <w:jc w:val="center"/>
        <w:outlineLvl w:val="0"/>
        <w:rPr>
          <w:rFonts w:ascii="Bookman Old Style" w:hAnsi="Bookman Old Style"/>
          <w:b/>
        </w:rPr>
      </w:pPr>
    </w:p>
    <w:p w:rsidR="005C5283" w:rsidRDefault="005C5283" w:rsidP="005C52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5C5283" w:rsidRDefault="005C5283" w:rsidP="005C52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5C5283" w:rsidRDefault="005C5283" w:rsidP="005C52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C5283" w:rsidRDefault="005C5283" w:rsidP="005C5283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73" w:rsidRDefault="00426173">
      <w:r>
        <w:separator/>
      </w:r>
    </w:p>
  </w:endnote>
  <w:endnote w:type="continuationSeparator" w:id="0">
    <w:p w:rsidR="00426173" w:rsidRDefault="0042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73" w:rsidRDefault="00426173">
      <w:r>
        <w:separator/>
      </w:r>
    </w:p>
  </w:footnote>
  <w:footnote w:type="continuationSeparator" w:id="0">
    <w:p w:rsidR="00426173" w:rsidRDefault="0042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090"/>
    <w:rsid w:val="001D1394"/>
    <w:rsid w:val="003D3AA8"/>
    <w:rsid w:val="00426173"/>
    <w:rsid w:val="004C67DE"/>
    <w:rsid w:val="005C528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52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C528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