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C1" w:rsidRPr="00D65F1C" w:rsidRDefault="007B52C1" w:rsidP="007B52C1">
      <w:pPr>
        <w:pStyle w:val="Ttulo"/>
      </w:pPr>
      <w:bookmarkStart w:id="0" w:name="_GoBack"/>
      <w:bookmarkEnd w:id="0"/>
      <w:r>
        <w:t>INDICAÇÃO Nº</w:t>
      </w:r>
      <w:r w:rsidRPr="00D65F1C">
        <w:t xml:space="preserve"> </w:t>
      </w:r>
      <w:r>
        <w:t>274</w:t>
      </w:r>
      <w:r w:rsidRPr="00D65F1C">
        <w:t>/11</w:t>
      </w:r>
    </w:p>
    <w:p w:rsidR="007B52C1" w:rsidRPr="00D65F1C" w:rsidRDefault="007B52C1" w:rsidP="007B52C1">
      <w:pPr>
        <w:jc w:val="center"/>
        <w:rPr>
          <w:rFonts w:ascii="Bookman Old Style" w:hAnsi="Bookman Old Style"/>
          <w:b/>
          <w:u w:val="single"/>
        </w:rPr>
      </w:pPr>
    </w:p>
    <w:p w:rsidR="007B52C1" w:rsidRPr="00D65F1C" w:rsidRDefault="007B52C1" w:rsidP="007B52C1">
      <w:pPr>
        <w:jc w:val="center"/>
        <w:rPr>
          <w:rFonts w:ascii="Bookman Old Style" w:hAnsi="Bookman Old Style"/>
          <w:b/>
          <w:u w:val="single"/>
        </w:rPr>
      </w:pPr>
    </w:p>
    <w:p w:rsidR="007B52C1" w:rsidRPr="00D65F1C" w:rsidRDefault="007B52C1" w:rsidP="007B52C1">
      <w:pPr>
        <w:pStyle w:val="Recuodecorpodetexto"/>
        <w:ind w:left="4440"/>
      </w:pPr>
      <w:r w:rsidRPr="00D65F1C">
        <w:t xml:space="preserve">“Limpeza e remoção de entulho </w:t>
      </w:r>
      <w:r>
        <w:t xml:space="preserve">(notificar proprietário) em terreno particular localizado </w:t>
      </w:r>
      <w:r w:rsidRPr="00277ECF">
        <w:t xml:space="preserve">na </w:t>
      </w:r>
      <w:r>
        <w:t>Avenida São Paulo I, ao lado do nº 2667, da Incubadora das Costureiras da Zona Leste, no bairro Jardim Esmeralda</w:t>
      </w:r>
      <w:r w:rsidRPr="00D65F1C">
        <w:t xml:space="preserve">”. </w:t>
      </w:r>
    </w:p>
    <w:p w:rsidR="007B52C1" w:rsidRPr="00D65F1C" w:rsidRDefault="007B52C1" w:rsidP="007B52C1">
      <w:pPr>
        <w:ind w:left="1440" w:firstLine="3600"/>
        <w:jc w:val="both"/>
        <w:rPr>
          <w:rFonts w:ascii="Bookman Old Style" w:hAnsi="Bookman Old Style"/>
        </w:rPr>
      </w:pPr>
    </w:p>
    <w:p w:rsidR="007B52C1" w:rsidRPr="00D65F1C" w:rsidRDefault="007B52C1" w:rsidP="007B52C1">
      <w:pPr>
        <w:ind w:left="1440" w:firstLine="3600"/>
        <w:jc w:val="both"/>
        <w:rPr>
          <w:rFonts w:ascii="Bookman Old Style" w:hAnsi="Bookman Old Style"/>
        </w:rPr>
      </w:pPr>
    </w:p>
    <w:p w:rsidR="007B52C1" w:rsidRPr="00D65F1C" w:rsidRDefault="007B52C1" w:rsidP="007B52C1">
      <w:pPr>
        <w:ind w:left="1440" w:firstLine="3600"/>
        <w:jc w:val="both"/>
        <w:rPr>
          <w:rFonts w:ascii="Bookman Old Style" w:hAnsi="Bookman Old Style"/>
        </w:rPr>
      </w:pPr>
    </w:p>
    <w:p w:rsidR="007B52C1" w:rsidRPr="00D65F1C" w:rsidRDefault="007B52C1" w:rsidP="007B52C1">
      <w:pPr>
        <w:ind w:left="1440" w:firstLine="3600"/>
        <w:jc w:val="both"/>
        <w:rPr>
          <w:rFonts w:ascii="Bookman Old Style" w:hAnsi="Bookman Old Style"/>
        </w:rPr>
      </w:pPr>
    </w:p>
    <w:p w:rsidR="007B52C1" w:rsidRPr="00277ECF" w:rsidRDefault="007B52C1" w:rsidP="007B52C1">
      <w:pPr>
        <w:ind w:firstLine="1440"/>
        <w:jc w:val="both"/>
        <w:rPr>
          <w:rFonts w:ascii="Bookman Old Style" w:hAnsi="Bookman Old Style"/>
          <w:b/>
        </w:rPr>
      </w:pPr>
      <w:r w:rsidRPr="00D65F1C">
        <w:rPr>
          <w:rFonts w:ascii="Bookman Old Style" w:hAnsi="Bookman Old Style"/>
          <w:b/>
          <w:bCs/>
        </w:rPr>
        <w:t>INDICA</w:t>
      </w:r>
      <w:r w:rsidRPr="00D65F1C">
        <w:rPr>
          <w:rFonts w:ascii="Bookman Old Style" w:hAnsi="Bookman Old Style"/>
        </w:rPr>
        <w:t xml:space="preserve"> ao Senhor Prefeito Municipal, na forma regimental, determinar ao setor competente que proceda à limpeza e remoção de entulho</w:t>
      </w:r>
      <w:r>
        <w:rPr>
          <w:rFonts w:ascii="Bookman Old Style" w:hAnsi="Bookman Old Style"/>
        </w:rPr>
        <w:t xml:space="preserve"> </w:t>
      </w:r>
      <w:r w:rsidRPr="00362E19">
        <w:rPr>
          <w:rFonts w:ascii="Bookman Old Style" w:hAnsi="Bookman Old Style"/>
        </w:rPr>
        <w:t>(notificar proprietário) em terreno particular localizado na Avenida São Paulo I, ao lado do nº 2667, da Incubadora das Costureiras da Zona Leste, no bairro Jardim Esmeralda</w:t>
      </w:r>
      <w:r>
        <w:rPr>
          <w:rFonts w:ascii="Bookman Old Style" w:hAnsi="Bookman Old Style"/>
        </w:rPr>
        <w:t>.</w:t>
      </w:r>
    </w:p>
    <w:p w:rsidR="007B52C1" w:rsidRPr="00671968" w:rsidRDefault="007B52C1" w:rsidP="007B52C1">
      <w:pPr>
        <w:jc w:val="center"/>
        <w:rPr>
          <w:rFonts w:ascii="Bookman Old Style" w:hAnsi="Bookman Old Style"/>
          <w:b/>
        </w:rPr>
      </w:pPr>
    </w:p>
    <w:p w:rsidR="007B52C1" w:rsidRPr="00D65F1C" w:rsidRDefault="007B52C1" w:rsidP="007B52C1">
      <w:pPr>
        <w:jc w:val="center"/>
        <w:rPr>
          <w:rFonts w:ascii="Bookman Old Style" w:hAnsi="Bookman Old Style"/>
          <w:b/>
        </w:rPr>
      </w:pPr>
    </w:p>
    <w:p w:rsidR="007B52C1" w:rsidRPr="00D65F1C" w:rsidRDefault="007B52C1" w:rsidP="007B52C1">
      <w:pPr>
        <w:jc w:val="center"/>
        <w:rPr>
          <w:rFonts w:ascii="Bookman Old Style" w:hAnsi="Bookman Old Style"/>
          <w:b/>
        </w:rPr>
      </w:pPr>
      <w:r w:rsidRPr="00D65F1C">
        <w:rPr>
          <w:rFonts w:ascii="Bookman Old Style" w:hAnsi="Bookman Old Style"/>
          <w:b/>
        </w:rPr>
        <w:t>Justificativa:</w:t>
      </w:r>
    </w:p>
    <w:p w:rsidR="007B52C1" w:rsidRPr="00D65F1C" w:rsidRDefault="007B52C1" w:rsidP="007B52C1">
      <w:pPr>
        <w:jc w:val="center"/>
        <w:rPr>
          <w:rFonts w:ascii="Bookman Old Style" w:hAnsi="Bookman Old Style"/>
          <w:b/>
        </w:rPr>
      </w:pPr>
    </w:p>
    <w:p w:rsidR="007B52C1" w:rsidRPr="00D65F1C" w:rsidRDefault="007B52C1" w:rsidP="007B52C1">
      <w:pPr>
        <w:jc w:val="center"/>
        <w:rPr>
          <w:rFonts w:ascii="Bookman Old Style" w:hAnsi="Bookman Old Style"/>
          <w:b/>
        </w:rPr>
      </w:pPr>
    </w:p>
    <w:p w:rsidR="007B52C1" w:rsidRPr="00D65F1C" w:rsidRDefault="007B52C1" w:rsidP="007B52C1">
      <w:pPr>
        <w:jc w:val="center"/>
        <w:rPr>
          <w:rFonts w:ascii="Bookman Old Style" w:hAnsi="Bookman Old Style"/>
          <w:b/>
        </w:rPr>
      </w:pPr>
    </w:p>
    <w:p w:rsidR="007B52C1" w:rsidRPr="00D65F1C" w:rsidRDefault="007B52C1" w:rsidP="007B52C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Os moradores da Rua Sorocaba proprietários das residências que faz fundo com o terreno mencionado, procurou por este vereador cobrando providências no sentido de </w:t>
      </w:r>
      <w:r w:rsidRPr="00D65F1C">
        <w:rPr>
          <w:rFonts w:ascii="Bookman Old Style" w:hAnsi="Bookman Old Style"/>
        </w:rPr>
        <w:t xml:space="preserve">executar a </w:t>
      </w:r>
      <w:r>
        <w:rPr>
          <w:rFonts w:ascii="Bookman Old Style" w:hAnsi="Bookman Old Style"/>
        </w:rPr>
        <w:t>roçagem do mato</w:t>
      </w:r>
      <w:r w:rsidRPr="00D65F1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no local supramencionado,</w:t>
      </w:r>
      <w:r w:rsidRPr="00D65F1C">
        <w:rPr>
          <w:rFonts w:ascii="Bookman Old Style" w:hAnsi="Bookman Old Style"/>
        </w:rPr>
        <w:t xml:space="preserve"> pois há </w:t>
      </w:r>
      <w:r>
        <w:rPr>
          <w:rFonts w:ascii="Bookman Old Style" w:hAnsi="Bookman Old Style"/>
        </w:rPr>
        <w:t xml:space="preserve">grande </w:t>
      </w:r>
      <w:r w:rsidRPr="00D65F1C">
        <w:rPr>
          <w:rFonts w:ascii="Bookman Old Style" w:hAnsi="Bookman Old Style"/>
        </w:rPr>
        <w:t xml:space="preserve">acúmulo </w:t>
      </w:r>
      <w:r>
        <w:rPr>
          <w:rFonts w:ascii="Bookman Old Style" w:hAnsi="Bookman Old Style"/>
        </w:rPr>
        <w:t>de mato,</w:t>
      </w:r>
      <w:r w:rsidRPr="00D65F1C">
        <w:rPr>
          <w:rFonts w:ascii="Bookman Old Style" w:hAnsi="Bookman Old Style"/>
        </w:rPr>
        <w:t xml:space="preserve"> se</w:t>
      </w:r>
      <w:r>
        <w:rPr>
          <w:rFonts w:ascii="Bookman Old Style" w:hAnsi="Bookman Old Style"/>
        </w:rPr>
        <w:t xml:space="preserve"> tornando</w:t>
      </w:r>
      <w:r w:rsidRPr="00D65F1C">
        <w:rPr>
          <w:rFonts w:ascii="Bookman Old Style" w:hAnsi="Bookman Old Style"/>
        </w:rPr>
        <w:t xml:space="preserve"> um criadouro de insetos e animais peçonhentos (escorpiões, cobras, ratos e baratas)</w:t>
      </w:r>
      <w:r>
        <w:rPr>
          <w:rFonts w:ascii="Bookman Old Style" w:hAnsi="Bookman Old Style"/>
        </w:rPr>
        <w:t>, visto que estes insetos estão indo para estas residências, colocando em risco a saúde destes moradores.</w:t>
      </w:r>
    </w:p>
    <w:p w:rsidR="007B52C1" w:rsidRPr="00D65F1C" w:rsidRDefault="007B52C1" w:rsidP="007B52C1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7B52C1" w:rsidRPr="00D65F1C" w:rsidRDefault="007B52C1" w:rsidP="007B52C1">
      <w:pPr>
        <w:ind w:firstLine="1440"/>
        <w:outlineLvl w:val="0"/>
        <w:rPr>
          <w:rFonts w:ascii="Bookman Old Style" w:hAnsi="Bookman Old Style"/>
        </w:rPr>
      </w:pPr>
    </w:p>
    <w:p w:rsidR="007B52C1" w:rsidRPr="00D65F1C" w:rsidRDefault="007B52C1" w:rsidP="007B52C1">
      <w:pPr>
        <w:ind w:firstLine="1440"/>
        <w:outlineLvl w:val="0"/>
        <w:rPr>
          <w:rFonts w:ascii="Bookman Old Style" w:hAnsi="Bookman Old Style"/>
        </w:rPr>
      </w:pPr>
    </w:p>
    <w:p w:rsidR="007B52C1" w:rsidRPr="00D65F1C" w:rsidRDefault="007B52C1" w:rsidP="007B52C1">
      <w:pPr>
        <w:ind w:firstLine="1440"/>
        <w:outlineLvl w:val="0"/>
        <w:rPr>
          <w:rFonts w:ascii="Bookman Old Style" w:hAnsi="Bookman Old Style"/>
        </w:rPr>
      </w:pPr>
    </w:p>
    <w:p w:rsidR="007B52C1" w:rsidRPr="00D65F1C" w:rsidRDefault="007B52C1" w:rsidP="007B52C1">
      <w:pPr>
        <w:ind w:firstLine="1440"/>
        <w:outlineLvl w:val="0"/>
        <w:rPr>
          <w:rFonts w:ascii="Bookman Old Style" w:hAnsi="Bookman Old Style"/>
        </w:rPr>
      </w:pPr>
      <w:r w:rsidRPr="00D65F1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27 de Janeiro</w:t>
      </w:r>
      <w:r w:rsidRPr="00D65F1C">
        <w:rPr>
          <w:rFonts w:ascii="Bookman Old Style" w:hAnsi="Bookman Old Style"/>
        </w:rPr>
        <w:t xml:space="preserve"> de 2011.</w:t>
      </w:r>
    </w:p>
    <w:p w:rsidR="007B52C1" w:rsidRPr="00D65F1C" w:rsidRDefault="007B52C1" w:rsidP="007B52C1">
      <w:pPr>
        <w:ind w:firstLine="1440"/>
        <w:rPr>
          <w:rFonts w:ascii="Bookman Old Style" w:hAnsi="Bookman Old Style"/>
        </w:rPr>
      </w:pPr>
    </w:p>
    <w:p w:rsidR="007B52C1" w:rsidRPr="00D65F1C" w:rsidRDefault="007B52C1" w:rsidP="007B52C1">
      <w:pPr>
        <w:ind w:firstLine="1440"/>
        <w:rPr>
          <w:rFonts w:ascii="Bookman Old Style" w:hAnsi="Bookman Old Style"/>
        </w:rPr>
      </w:pPr>
    </w:p>
    <w:p w:rsidR="007B52C1" w:rsidRPr="00D65F1C" w:rsidRDefault="007B52C1" w:rsidP="007B52C1">
      <w:pPr>
        <w:jc w:val="center"/>
        <w:outlineLvl w:val="0"/>
        <w:rPr>
          <w:rFonts w:ascii="Bookman Old Style" w:hAnsi="Bookman Old Style"/>
          <w:b/>
        </w:rPr>
      </w:pPr>
    </w:p>
    <w:p w:rsidR="007B52C1" w:rsidRPr="00D65F1C" w:rsidRDefault="007B52C1" w:rsidP="007B52C1">
      <w:pPr>
        <w:jc w:val="center"/>
        <w:outlineLvl w:val="0"/>
        <w:rPr>
          <w:rFonts w:ascii="Bookman Old Style" w:hAnsi="Bookman Old Style"/>
          <w:b/>
        </w:rPr>
      </w:pPr>
      <w:r w:rsidRPr="00D65F1C">
        <w:rPr>
          <w:rFonts w:ascii="Bookman Old Style" w:hAnsi="Bookman Old Style"/>
          <w:b/>
        </w:rPr>
        <w:t>ANÍZIO TAVARES</w:t>
      </w:r>
    </w:p>
    <w:p w:rsidR="007B52C1" w:rsidRPr="00D65F1C" w:rsidRDefault="007B52C1" w:rsidP="007B52C1">
      <w:pPr>
        <w:ind w:firstLine="120"/>
        <w:jc w:val="center"/>
        <w:outlineLvl w:val="0"/>
        <w:rPr>
          <w:rFonts w:ascii="Bookman Old Style" w:hAnsi="Bookman Old Style"/>
        </w:rPr>
      </w:pPr>
      <w:r w:rsidRPr="00D65F1C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7C" w:rsidRDefault="007D4A7C">
      <w:r>
        <w:separator/>
      </w:r>
    </w:p>
  </w:endnote>
  <w:endnote w:type="continuationSeparator" w:id="0">
    <w:p w:rsidR="007D4A7C" w:rsidRDefault="007D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7C" w:rsidRDefault="007D4A7C">
      <w:r>
        <w:separator/>
      </w:r>
    </w:p>
  </w:footnote>
  <w:footnote w:type="continuationSeparator" w:id="0">
    <w:p w:rsidR="007D4A7C" w:rsidRDefault="007D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83C"/>
    <w:rsid w:val="001D1394"/>
    <w:rsid w:val="003D3AA8"/>
    <w:rsid w:val="004C67DE"/>
    <w:rsid w:val="007B52C1"/>
    <w:rsid w:val="007D4A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52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52C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