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FD" w:rsidRPr="00331C49" w:rsidRDefault="00224CFD" w:rsidP="00224CFD">
      <w:pPr>
        <w:pStyle w:val="Ttulo"/>
      </w:pPr>
      <w:bookmarkStart w:id="0" w:name="_GoBack"/>
      <w:bookmarkEnd w:id="0"/>
      <w:r w:rsidRPr="00331C49">
        <w:t xml:space="preserve">INDICAÇÃO </w:t>
      </w:r>
      <w:r>
        <w:t xml:space="preserve">Nº  </w:t>
      </w:r>
      <w:r w:rsidRPr="00331C49">
        <w:t xml:space="preserve">  </w:t>
      </w:r>
      <w:r>
        <w:t>277</w:t>
      </w:r>
      <w:r w:rsidRPr="00331C49">
        <w:t>/11</w:t>
      </w:r>
    </w:p>
    <w:p w:rsidR="00224CFD" w:rsidRPr="00331C49" w:rsidRDefault="00224CFD" w:rsidP="00224CFD">
      <w:pPr>
        <w:jc w:val="center"/>
        <w:rPr>
          <w:rFonts w:ascii="Bookman Old Style" w:hAnsi="Bookman Old Style"/>
          <w:b/>
          <w:u w:val="single"/>
        </w:rPr>
      </w:pPr>
    </w:p>
    <w:p w:rsidR="00224CFD" w:rsidRPr="00331C49" w:rsidRDefault="00224CFD" w:rsidP="00224CFD">
      <w:pPr>
        <w:jc w:val="center"/>
        <w:rPr>
          <w:rFonts w:ascii="Bookman Old Style" w:hAnsi="Bookman Old Style"/>
          <w:b/>
          <w:u w:val="single"/>
        </w:rPr>
      </w:pPr>
    </w:p>
    <w:p w:rsidR="00224CFD" w:rsidRPr="00331C49" w:rsidRDefault="00224CFD" w:rsidP="00224CFD">
      <w:pPr>
        <w:jc w:val="center"/>
        <w:rPr>
          <w:rFonts w:ascii="Bookman Old Style" w:hAnsi="Bookman Old Style"/>
          <w:b/>
          <w:u w:val="single"/>
        </w:rPr>
      </w:pPr>
    </w:p>
    <w:p w:rsidR="00224CFD" w:rsidRPr="00331C49" w:rsidRDefault="00224CFD" w:rsidP="00224CFD">
      <w:pPr>
        <w:jc w:val="center"/>
        <w:rPr>
          <w:rFonts w:ascii="Bookman Old Style" w:hAnsi="Bookman Old Style"/>
          <w:b/>
          <w:u w:val="single"/>
        </w:rPr>
      </w:pPr>
    </w:p>
    <w:p w:rsidR="00224CFD" w:rsidRPr="00331C49" w:rsidRDefault="00224CFD" w:rsidP="00224CFD">
      <w:pPr>
        <w:pStyle w:val="Recuodecorpodetexto"/>
        <w:ind w:left="4440"/>
      </w:pPr>
      <w:r w:rsidRPr="00331C49">
        <w:t>“</w:t>
      </w:r>
      <w:r>
        <w:t>Troca da grade do bueiro localizado na Rua Mococa, nas proximidades do n° 137, no bairro Planalto do Sol II</w:t>
      </w:r>
      <w:r w:rsidRPr="00331C49">
        <w:t>”.</w:t>
      </w:r>
    </w:p>
    <w:p w:rsidR="00224CFD" w:rsidRPr="00331C49" w:rsidRDefault="00224CFD" w:rsidP="00224CFD">
      <w:pPr>
        <w:ind w:left="1440" w:firstLine="3600"/>
        <w:jc w:val="both"/>
        <w:rPr>
          <w:rFonts w:ascii="Bookman Old Style" w:hAnsi="Bookman Old Style"/>
        </w:rPr>
      </w:pPr>
    </w:p>
    <w:p w:rsidR="00224CFD" w:rsidRPr="00331C49" w:rsidRDefault="00224CFD" w:rsidP="00224CFD">
      <w:pPr>
        <w:ind w:left="1440" w:firstLine="3600"/>
        <w:jc w:val="both"/>
        <w:rPr>
          <w:rFonts w:ascii="Bookman Old Style" w:hAnsi="Bookman Old Style"/>
        </w:rPr>
      </w:pPr>
    </w:p>
    <w:p w:rsidR="00224CFD" w:rsidRPr="00331C49" w:rsidRDefault="00224CFD" w:rsidP="00224CFD">
      <w:pPr>
        <w:ind w:left="1440" w:firstLine="3600"/>
        <w:jc w:val="both"/>
        <w:rPr>
          <w:rFonts w:ascii="Bookman Old Style" w:hAnsi="Bookman Old Style"/>
        </w:rPr>
      </w:pPr>
    </w:p>
    <w:p w:rsidR="00224CFD" w:rsidRPr="00331C49" w:rsidRDefault="00224CFD" w:rsidP="00224CFD">
      <w:pPr>
        <w:ind w:left="1440" w:firstLine="3600"/>
        <w:jc w:val="both"/>
        <w:rPr>
          <w:rFonts w:ascii="Bookman Old Style" w:hAnsi="Bookman Old Style"/>
        </w:rPr>
      </w:pPr>
    </w:p>
    <w:p w:rsidR="00224CFD" w:rsidRPr="00331C49" w:rsidRDefault="00224CFD" w:rsidP="00224CFD">
      <w:pPr>
        <w:ind w:left="1440" w:firstLine="3600"/>
        <w:jc w:val="both"/>
        <w:rPr>
          <w:rFonts w:ascii="Bookman Old Style" w:hAnsi="Bookman Old Style"/>
        </w:rPr>
      </w:pPr>
    </w:p>
    <w:p w:rsidR="00224CFD" w:rsidRPr="00F035FA" w:rsidRDefault="00224CFD" w:rsidP="00224CFD">
      <w:pPr>
        <w:ind w:firstLine="1440"/>
        <w:jc w:val="both"/>
        <w:rPr>
          <w:rFonts w:ascii="Bookman Old Style" w:hAnsi="Bookman Old Style"/>
          <w:b/>
        </w:rPr>
      </w:pPr>
      <w:r w:rsidRPr="00331C49">
        <w:rPr>
          <w:rFonts w:ascii="Bookman Old Style" w:hAnsi="Bookman Old Style"/>
          <w:b/>
          <w:bCs/>
        </w:rPr>
        <w:t>INDICA</w:t>
      </w:r>
      <w:r w:rsidRPr="00331C49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 xml:space="preserve">a </w:t>
      </w:r>
      <w:r w:rsidRPr="00F035FA">
        <w:rPr>
          <w:rFonts w:ascii="Bookman Old Style" w:hAnsi="Bookman Old Style"/>
        </w:rPr>
        <w:t>troca da grade do bueiro localizado na Rua Mococa, nas proximidades do n° 137, no bairro Planalto do Sol II</w:t>
      </w:r>
      <w:r>
        <w:rPr>
          <w:rFonts w:ascii="Bookman Old Style" w:hAnsi="Bookman Old Style"/>
        </w:rPr>
        <w:t>.</w:t>
      </w:r>
    </w:p>
    <w:p w:rsidR="00224CFD" w:rsidRDefault="00224CFD" w:rsidP="00224CFD">
      <w:pPr>
        <w:jc w:val="center"/>
        <w:rPr>
          <w:rFonts w:ascii="Bookman Old Style" w:hAnsi="Bookman Old Style"/>
          <w:b/>
        </w:rPr>
      </w:pPr>
    </w:p>
    <w:p w:rsidR="00224CFD" w:rsidRDefault="00224CFD" w:rsidP="00224CFD">
      <w:pPr>
        <w:jc w:val="center"/>
        <w:rPr>
          <w:rFonts w:ascii="Bookman Old Style" w:hAnsi="Bookman Old Style"/>
          <w:b/>
        </w:rPr>
      </w:pPr>
    </w:p>
    <w:p w:rsidR="00224CFD" w:rsidRPr="00331C49" w:rsidRDefault="00224CFD" w:rsidP="00224CFD">
      <w:pPr>
        <w:jc w:val="center"/>
        <w:rPr>
          <w:rFonts w:ascii="Bookman Old Style" w:hAnsi="Bookman Old Style"/>
          <w:b/>
        </w:rPr>
      </w:pPr>
    </w:p>
    <w:p w:rsidR="00224CFD" w:rsidRPr="00331C49" w:rsidRDefault="00224CFD" w:rsidP="00224CFD">
      <w:pPr>
        <w:jc w:val="center"/>
        <w:rPr>
          <w:rFonts w:ascii="Bookman Old Style" w:hAnsi="Bookman Old Style"/>
          <w:b/>
        </w:rPr>
      </w:pPr>
      <w:r w:rsidRPr="00331C49">
        <w:rPr>
          <w:rFonts w:ascii="Bookman Old Style" w:hAnsi="Bookman Old Style"/>
          <w:b/>
        </w:rPr>
        <w:t>Justificativa:</w:t>
      </w:r>
    </w:p>
    <w:p w:rsidR="00224CFD" w:rsidRPr="00331C49" w:rsidRDefault="00224CFD" w:rsidP="00224CFD">
      <w:pPr>
        <w:jc w:val="center"/>
        <w:rPr>
          <w:rFonts w:ascii="Bookman Old Style" w:hAnsi="Bookman Old Style"/>
          <w:b/>
        </w:rPr>
      </w:pPr>
    </w:p>
    <w:p w:rsidR="00224CFD" w:rsidRPr="00331C49" w:rsidRDefault="00224CFD" w:rsidP="00224CFD">
      <w:pPr>
        <w:jc w:val="center"/>
        <w:rPr>
          <w:rFonts w:ascii="Bookman Old Style" w:hAnsi="Bookman Old Style"/>
          <w:b/>
        </w:rPr>
      </w:pPr>
    </w:p>
    <w:p w:rsidR="00224CFD" w:rsidRPr="00331C49" w:rsidRDefault="00224CFD" w:rsidP="00224CFD">
      <w:pPr>
        <w:jc w:val="center"/>
        <w:rPr>
          <w:rFonts w:ascii="Bookman Old Style" w:hAnsi="Bookman Old Style"/>
          <w:b/>
        </w:rPr>
      </w:pPr>
    </w:p>
    <w:p w:rsidR="00224CFD" w:rsidRPr="00331C49" w:rsidRDefault="00224CFD" w:rsidP="00224CFD">
      <w:pPr>
        <w:ind w:firstLine="1440"/>
        <w:jc w:val="both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t xml:space="preserve">Ocorre que </w:t>
      </w:r>
      <w:r>
        <w:rPr>
          <w:rFonts w:ascii="Bookman Old Style" w:hAnsi="Bookman Old Style"/>
        </w:rPr>
        <w:t>a grade do</w:t>
      </w:r>
      <w:r w:rsidRPr="00331C49">
        <w:rPr>
          <w:rFonts w:ascii="Bookman Old Style" w:hAnsi="Bookman Old Style"/>
        </w:rPr>
        <w:t xml:space="preserve"> bueiro mencionado está danificad</w:t>
      </w:r>
      <w:r>
        <w:rPr>
          <w:rFonts w:ascii="Bookman Old Style" w:hAnsi="Bookman Old Style"/>
        </w:rPr>
        <w:t>a</w:t>
      </w:r>
      <w:r w:rsidRPr="00331C49">
        <w:rPr>
          <w:rFonts w:ascii="Bookman Old Style" w:hAnsi="Bookman Old Style"/>
        </w:rPr>
        <w:t xml:space="preserve">, e </w:t>
      </w:r>
      <w:r>
        <w:rPr>
          <w:rFonts w:ascii="Bookman Old Style" w:hAnsi="Bookman Old Style"/>
        </w:rPr>
        <w:t xml:space="preserve">sendo assim </w:t>
      </w:r>
      <w:r w:rsidRPr="00331C49">
        <w:rPr>
          <w:rFonts w:ascii="Bookman Old Style" w:hAnsi="Bookman Old Style"/>
        </w:rPr>
        <w:t xml:space="preserve">necessitando </w:t>
      </w:r>
      <w:r>
        <w:rPr>
          <w:rFonts w:ascii="Bookman Old Style" w:hAnsi="Bookman Old Style"/>
        </w:rPr>
        <w:t>que se faça a sua</w:t>
      </w:r>
      <w:r w:rsidRPr="00331C4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substituição</w:t>
      </w:r>
      <w:r w:rsidRPr="00331C49">
        <w:rPr>
          <w:rFonts w:ascii="Bookman Old Style" w:hAnsi="Bookman Old Style"/>
        </w:rPr>
        <w:t>, uma vez que o mesmo vem apresentando risco de acidentes devido ao grande fluxo de pessoas e veículos que trafegam por esta via diariamente.</w:t>
      </w:r>
      <w:r>
        <w:rPr>
          <w:rFonts w:ascii="Bookman Old Style" w:hAnsi="Bookman Old Style"/>
        </w:rPr>
        <w:t xml:space="preserve"> </w:t>
      </w:r>
      <w:r w:rsidRPr="000617F2">
        <w:rPr>
          <w:rFonts w:ascii="Bookman Old Style" w:hAnsi="Bookman Old Style"/>
          <w:b/>
        </w:rPr>
        <w:t>(Segue fotos em anexo)</w:t>
      </w:r>
    </w:p>
    <w:p w:rsidR="00224CFD" w:rsidRPr="00331C49" w:rsidRDefault="00224CFD" w:rsidP="00224CFD">
      <w:pPr>
        <w:ind w:firstLine="1440"/>
        <w:jc w:val="both"/>
        <w:rPr>
          <w:rFonts w:ascii="Bookman Old Style" w:hAnsi="Bookman Old Style"/>
        </w:rPr>
      </w:pPr>
    </w:p>
    <w:p w:rsidR="00224CFD" w:rsidRPr="00331C49" w:rsidRDefault="00224CFD" w:rsidP="00224CFD">
      <w:pPr>
        <w:ind w:firstLine="1440"/>
        <w:jc w:val="both"/>
        <w:outlineLvl w:val="0"/>
        <w:rPr>
          <w:rFonts w:ascii="Bookman Old Style" w:hAnsi="Bookman Old Style"/>
        </w:rPr>
      </w:pPr>
    </w:p>
    <w:p w:rsidR="00224CFD" w:rsidRPr="00331C49" w:rsidRDefault="00224CFD" w:rsidP="00224CFD">
      <w:pPr>
        <w:ind w:firstLine="1440"/>
        <w:outlineLvl w:val="0"/>
        <w:rPr>
          <w:rFonts w:ascii="Bookman Old Style" w:hAnsi="Bookman Old Style"/>
        </w:rPr>
      </w:pPr>
    </w:p>
    <w:p w:rsidR="00224CFD" w:rsidRPr="00331C49" w:rsidRDefault="00224CFD" w:rsidP="00224CFD">
      <w:pPr>
        <w:ind w:firstLine="1440"/>
        <w:outlineLvl w:val="0"/>
        <w:rPr>
          <w:rFonts w:ascii="Bookman Old Style" w:hAnsi="Bookman Old Style"/>
        </w:rPr>
      </w:pPr>
    </w:p>
    <w:p w:rsidR="00224CFD" w:rsidRPr="00331C49" w:rsidRDefault="00224CFD" w:rsidP="00224CFD">
      <w:pPr>
        <w:ind w:firstLine="1440"/>
        <w:outlineLvl w:val="0"/>
        <w:rPr>
          <w:rFonts w:ascii="Bookman Old Style" w:hAnsi="Bookman Old Style"/>
        </w:rPr>
      </w:pPr>
    </w:p>
    <w:p w:rsidR="00224CFD" w:rsidRPr="00331C49" w:rsidRDefault="00224CFD" w:rsidP="00224CFD">
      <w:pPr>
        <w:ind w:firstLine="1440"/>
        <w:outlineLvl w:val="0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t>Plenário “Dr. Tancredo Neves”, em 27 de janeiro de 2011.</w:t>
      </w:r>
    </w:p>
    <w:p w:rsidR="00224CFD" w:rsidRPr="00331C49" w:rsidRDefault="00224CFD" w:rsidP="00224CFD">
      <w:pPr>
        <w:ind w:firstLine="1440"/>
        <w:rPr>
          <w:rFonts w:ascii="Bookman Old Style" w:hAnsi="Bookman Old Style"/>
        </w:rPr>
      </w:pPr>
    </w:p>
    <w:p w:rsidR="00224CFD" w:rsidRPr="00331C49" w:rsidRDefault="00224CFD" w:rsidP="00224CFD">
      <w:pPr>
        <w:ind w:firstLine="1440"/>
        <w:rPr>
          <w:rFonts w:ascii="Bookman Old Style" w:hAnsi="Bookman Old Style"/>
        </w:rPr>
      </w:pPr>
    </w:p>
    <w:p w:rsidR="00224CFD" w:rsidRPr="00331C49" w:rsidRDefault="00224CFD" w:rsidP="00224CFD">
      <w:pPr>
        <w:jc w:val="center"/>
        <w:outlineLvl w:val="0"/>
        <w:rPr>
          <w:rFonts w:ascii="Bookman Old Style" w:hAnsi="Bookman Old Style"/>
          <w:b/>
        </w:rPr>
      </w:pPr>
    </w:p>
    <w:p w:rsidR="00224CFD" w:rsidRPr="00331C49" w:rsidRDefault="00224CFD" w:rsidP="00224CFD">
      <w:pPr>
        <w:jc w:val="center"/>
        <w:outlineLvl w:val="0"/>
        <w:rPr>
          <w:rFonts w:ascii="Bookman Old Style" w:hAnsi="Bookman Old Style"/>
          <w:b/>
        </w:rPr>
      </w:pPr>
    </w:p>
    <w:p w:rsidR="00224CFD" w:rsidRPr="00331C49" w:rsidRDefault="00224CFD" w:rsidP="00224CFD">
      <w:pPr>
        <w:jc w:val="center"/>
        <w:outlineLvl w:val="0"/>
        <w:rPr>
          <w:rFonts w:ascii="Bookman Old Style" w:hAnsi="Bookman Old Style"/>
          <w:b/>
        </w:rPr>
      </w:pPr>
    </w:p>
    <w:p w:rsidR="00224CFD" w:rsidRPr="00331C49" w:rsidRDefault="00224CFD" w:rsidP="00224CFD">
      <w:pPr>
        <w:jc w:val="center"/>
        <w:outlineLvl w:val="0"/>
        <w:rPr>
          <w:rFonts w:ascii="Bookman Old Style" w:hAnsi="Bookman Old Style"/>
          <w:b/>
        </w:rPr>
      </w:pPr>
      <w:r w:rsidRPr="00331C49">
        <w:rPr>
          <w:rFonts w:ascii="Bookman Old Style" w:hAnsi="Bookman Old Style"/>
          <w:b/>
        </w:rPr>
        <w:t>ANÍZIO TAVARES</w:t>
      </w:r>
    </w:p>
    <w:p w:rsidR="00224CFD" w:rsidRPr="00331C49" w:rsidRDefault="00224CFD" w:rsidP="00224CFD">
      <w:pPr>
        <w:ind w:firstLine="120"/>
        <w:jc w:val="center"/>
        <w:outlineLvl w:val="0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t>-Vereador/Vice-Presidente-</w:t>
      </w:r>
    </w:p>
    <w:p w:rsidR="00224CFD" w:rsidRPr="00331C49" w:rsidRDefault="00224CFD" w:rsidP="00224CFD">
      <w:pPr>
        <w:ind w:firstLine="120"/>
        <w:jc w:val="center"/>
        <w:outlineLvl w:val="0"/>
        <w:rPr>
          <w:rFonts w:ascii="Bookman Old Style" w:hAnsi="Bookman Old Style"/>
        </w:rPr>
      </w:pPr>
    </w:p>
    <w:p w:rsidR="00224CFD" w:rsidRPr="00331C49" w:rsidRDefault="00224CFD" w:rsidP="00224CFD">
      <w:pPr>
        <w:ind w:firstLine="120"/>
        <w:jc w:val="center"/>
        <w:outlineLvl w:val="0"/>
        <w:rPr>
          <w:rFonts w:ascii="Bookman Old Style" w:hAnsi="Bookman Old Style"/>
        </w:rPr>
      </w:pPr>
    </w:p>
    <w:p w:rsidR="00224CFD" w:rsidRPr="00331C49" w:rsidRDefault="00224CFD" w:rsidP="00224CFD">
      <w:pPr>
        <w:ind w:firstLine="120"/>
        <w:jc w:val="center"/>
        <w:outlineLvl w:val="0"/>
        <w:rPr>
          <w:rFonts w:ascii="Bookman Old Style" w:hAnsi="Bookman Old Style"/>
        </w:rPr>
      </w:pPr>
    </w:p>
    <w:p w:rsidR="00224CFD" w:rsidRPr="00331C49" w:rsidRDefault="00224CFD" w:rsidP="00224CFD">
      <w:pPr>
        <w:ind w:firstLine="120"/>
        <w:jc w:val="center"/>
        <w:outlineLvl w:val="0"/>
        <w:rPr>
          <w:rFonts w:ascii="Bookman Old Style" w:hAnsi="Bookman Old Style"/>
        </w:rPr>
      </w:pPr>
    </w:p>
    <w:p w:rsidR="00224CFD" w:rsidRPr="00F035FA" w:rsidRDefault="00224CFD" w:rsidP="00224CFD">
      <w:pPr>
        <w:jc w:val="center"/>
        <w:outlineLvl w:val="0"/>
        <w:rPr>
          <w:rFonts w:ascii="Bookman Old Style" w:hAnsi="Bookman Old Style"/>
          <w:b/>
        </w:rPr>
      </w:pPr>
      <w:r w:rsidRPr="00F035FA">
        <w:rPr>
          <w:rFonts w:ascii="Bookman Old Style" w:hAnsi="Bookman Old Style"/>
          <w:b/>
        </w:rPr>
        <w:t>(Fls. nº 2 - Troca da grade do bueiro localizado na Rua Mococa, nas proximidades do n° 137, no bairro Planalto do Sol II).</w:t>
      </w:r>
    </w:p>
    <w:p w:rsidR="00224CFD" w:rsidRDefault="00224CFD" w:rsidP="00224CFD">
      <w:pPr>
        <w:ind w:firstLine="120"/>
        <w:jc w:val="center"/>
        <w:outlineLvl w:val="0"/>
        <w:rPr>
          <w:rFonts w:ascii="Bookman Old Style" w:hAnsi="Bookman Old Style"/>
        </w:rPr>
      </w:pPr>
    </w:p>
    <w:p w:rsidR="00224CFD" w:rsidRPr="00331C49" w:rsidRDefault="00224CFD" w:rsidP="00224CFD">
      <w:pPr>
        <w:outlineLvl w:val="0"/>
        <w:rPr>
          <w:rFonts w:ascii="Bookman Old Style" w:hAnsi="Bookman Old Style"/>
        </w:rPr>
      </w:pPr>
    </w:p>
    <w:p w:rsidR="00224CFD" w:rsidRPr="00F035FA" w:rsidRDefault="00224CFD" w:rsidP="00224CFD">
      <w:pPr>
        <w:jc w:val="center"/>
        <w:rPr>
          <w:rFonts w:ascii="Bookman Old Style" w:hAnsi="Bookman Old Style"/>
        </w:rPr>
      </w:pPr>
      <w:r w:rsidRPr="00F035FA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0515"/>
          </v:shape>
        </w:pict>
      </w:r>
      <w:r>
        <w:rPr>
          <w:rFonts w:ascii="Bookman Old Style" w:hAnsi="Bookman Old Style"/>
        </w:rPr>
        <w:t xml:space="preserve">  </w:t>
      </w:r>
      <w:r w:rsidRPr="00F035FA">
        <w:rPr>
          <w:rFonts w:ascii="Bookman Old Style" w:hAnsi="Bookman Old Style"/>
        </w:rPr>
        <w:pict>
          <v:shape id="_x0000_i1026" type="#_x0000_t75" style="width:192pt;height:2in">
            <v:imagedata r:id="rId7" o:title="DSC00513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AA" w:rsidRDefault="00A969AA">
      <w:r>
        <w:separator/>
      </w:r>
    </w:p>
  </w:endnote>
  <w:endnote w:type="continuationSeparator" w:id="0">
    <w:p w:rsidR="00A969AA" w:rsidRDefault="00A9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AA" w:rsidRDefault="00A969AA">
      <w:r>
        <w:separator/>
      </w:r>
    </w:p>
  </w:footnote>
  <w:footnote w:type="continuationSeparator" w:id="0">
    <w:p w:rsidR="00A969AA" w:rsidRDefault="00A96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38FC"/>
    <w:rsid w:val="001D1394"/>
    <w:rsid w:val="00224CFD"/>
    <w:rsid w:val="003D3AA8"/>
    <w:rsid w:val="004C67DE"/>
    <w:rsid w:val="009F196D"/>
    <w:rsid w:val="00A9035B"/>
    <w:rsid w:val="00A969A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24C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24CF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224CFD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224CFD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