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FCC" w:rsidRPr="00D65F1C" w:rsidRDefault="00ED0FCC" w:rsidP="00ED0FCC">
      <w:pPr>
        <w:pStyle w:val="Ttulo"/>
      </w:pPr>
      <w:bookmarkStart w:id="0" w:name="_GoBack"/>
      <w:bookmarkEnd w:id="0"/>
      <w:r w:rsidRPr="00D65F1C">
        <w:t xml:space="preserve">INDICAÇÃO Nº </w:t>
      </w:r>
      <w:r>
        <w:t>339</w:t>
      </w:r>
      <w:r w:rsidRPr="00D65F1C">
        <w:t xml:space="preserve"> /11</w:t>
      </w:r>
    </w:p>
    <w:p w:rsidR="00ED0FCC" w:rsidRPr="00D65F1C" w:rsidRDefault="00ED0FCC" w:rsidP="00ED0FCC">
      <w:pPr>
        <w:jc w:val="center"/>
        <w:rPr>
          <w:rFonts w:ascii="Bookman Old Style" w:hAnsi="Bookman Old Style"/>
          <w:b/>
          <w:u w:val="single"/>
        </w:rPr>
      </w:pPr>
    </w:p>
    <w:p w:rsidR="00ED0FCC" w:rsidRPr="00D65F1C" w:rsidRDefault="00ED0FCC" w:rsidP="00ED0FCC">
      <w:pPr>
        <w:jc w:val="center"/>
        <w:rPr>
          <w:rFonts w:ascii="Bookman Old Style" w:hAnsi="Bookman Old Style"/>
          <w:b/>
          <w:u w:val="single"/>
        </w:rPr>
      </w:pPr>
    </w:p>
    <w:p w:rsidR="00ED0FCC" w:rsidRDefault="00ED0FCC" w:rsidP="00ED0FCC">
      <w:pPr>
        <w:pStyle w:val="Recuodecorpodetexto"/>
        <w:ind w:left="4440"/>
      </w:pPr>
      <w:r w:rsidRPr="00D65F1C">
        <w:t xml:space="preserve">“Limpeza e remoção de entulho </w:t>
      </w:r>
      <w:r>
        <w:t>em área pública em frente à E.E. Prof ª Laura Emmie Pyles, localizada na Rua da Borracha, nº 500, São Fernando”.</w:t>
      </w:r>
    </w:p>
    <w:p w:rsidR="00ED0FCC" w:rsidRDefault="00ED0FCC" w:rsidP="00ED0FCC">
      <w:pPr>
        <w:pStyle w:val="Recuodecorpodetexto"/>
        <w:ind w:left="4440"/>
      </w:pPr>
    </w:p>
    <w:p w:rsidR="00ED0FCC" w:rsidRPr="00D65F1C" w:rsidRDefault="00ED0FCC" w:rsidP="00ED0FCC">
      <w:pPr>
        <w:pStyle w:val="Recuodecorpodetexto"/>
        <w:ind w:left="4440"/>
      </w:pPr>
    </w:p>
    <w:p w:rsidR="00ED0FCC" w:rsidRPr="00D65F1C" w:rsidRDefault="00ED0FCC" w:rsidP="00ED0FCC">
      <w:pPr>
        <w:ind w:left="1440" w:firstLine="3600"/>
        <w:jc w:val="both"/>
        <w:rPr>
          <w:rFonts w:ascii="Bookman Old Style" w:hAnsi="Bookman Old Style"/>
        </w:rPr>
      </w:pPr>
    </w:p>
    <w:p w:rsidR="00ED0FCC" w:rsidRPr="00D65F1C" w:rsidRDefault="00ED0FCC" w:rsidP="00ED0FCC">
      <w:pPr>
        <w:ind w:left="1440" w:firstLine="3600"/>
        <w:jc w:val="both"/>
        <w:rPr>
          <w:rFonts w:ascii="Bookman Old Style" w:hAnsi="Bookman Old Style"/>
        </w:rPr>
      </w:pPr>
    </w:p>
    <w:p w:rsidR="00ED0FCC" w:rsidRPr="00D65F1C" w:rsidRDefault="00ED0FCC" w:rsidP="00ED0FCC">
      <w:pPr>
        <w:ind w:left="1440" w:firstLine="3600"/>
        <w:jc w:val="both"/>
        <w:rPr>
          <w:rFonts w:ascii="Bookman Old Style" w:hAnsi="Bookman Old Style"/>
        </w:rPr>
      </w:pPr>
    </w:p>
    <w:p w:rsidR="00ED0FCC" w:rsidRPr="00DA0AE3" w:rsidRDefault="00ED0FCC" w:rsidP="00ED0FCC">
      <w:pPr>
        <w:ind w:firstLine="1440"/>
        <w:jc w:val="both"/>
        <w:rPr>
          <w:rFonts w:ascii="Bookman Old Style" w:hAnsi="Bookman Old Style"/>
          <w:b/>
        </w:rPr>
      </w:pPr>
      <w:r w:rsidRPr="00DA0AE3">
        <w:rPr>
          <w:rFonts w:ascii="Bookman Old Style" w:hAnsi="Bookman Old Style"/>
          <w:b/>
          <w:bCs/>
        </w:rPr>
        <w:t>INDICA</w:t>
      </w:r>
      <w:r w:rsidRPr="00DA0AE3">
        <w:rPr>
          <w:rFonts w:ascii="Bookman Old Style" w:hAnsi="Bookman Old Style"/>
        </w:rPr>
        <w:t xml:space="preserve"> ao Senhor Prefeito Municipal, na forma regimental, determinar ao setor competente que proceda à limpeza e remoção de entulho em área pública em área pública em frente à E</w:t>
      </w:r>
      <w:r>
        <w:rPr>
          <w:rFonts w:ascii="Bookman Old Style" w:hAnsi="Bookman Old Style"/>
        </w:rPr>
        <w:t>.</w:t>
      </w:r>
      <w:r w:rsidRPr="00DA0AE3">
        <w:rPr>
          <w:rFonts w:ascii="Bookman Old Style" w:hAnsi="Bookman Old Style"/>
        </w:rPr>
        <w:t>E</w:t>
      </w:r>
      <w:r>
        <w:rPr>
          <w:rFonts w:ascii="Bookman Old Style" w:hAnsi="Bookman Old Style"/>
        </w:rPr>
        <w:t>.</w:t>
      </w:r>
      <w:r w:rsidRPr="00DA0AE3">
        <w:rPr>
          <w:rFonts w:ascii="Bookman Old Style" w:hAnsi="Bookman Old Style"/>
        </w:rPr>
        <w:t xml:space="preserve"> Prof ª Laura Emmie Pyles, localizada na Rua da Borracha, nº 500, São Fernando</w:t>
      </w:r>
      <w:r>
        <w:rPr>
          <w:rFonts w:ascii="Bookman Old Style" w:hAnsi="Bookman Old Style"/>
        </w:rPr>
        <w:t>.</w:t>
      </w:r>
    </w:p>
    <w:p w:rsidR="00ED0FCC" w:rsidRPr="00671968" w:rsidRDefault="00ED0FCC" w:rsidP="00ED0FCC">
      <w:pPr>
        <w:jc w:val="center"/>
        <w:rPr>
          <w:rFonts w:ascii="Bookman Old Style" w:hAnsi="Bookman Old Style"/>
          <w:b/>
        </w:rPr>
      </w:pPr>
    </w:p>
    <w:p w:rsidR="00ED0FCC" w:rsidRDefault="00ED0FCC" w:rsidP="00ED0FCC">
      <w:pPr>
        <w:jc w:val="center"/>
        <w:rPr>
          <w:rFonts w:ascii="Bookman Old Style" w:hAnsi="Bookman Old Style"/>
          <w:b/>
        </w:rPr>
      </w:pPr>
    </w:p>
    <w:p w:rsidR="00ED0FCC" w:rsidRPr="00D65F1C" w:rsidRDefault="00ED0FCC" w:rsidP="00ED0FCC">
      <w:pPr>
        <w:jc w:val="center"/>
        <w:rPr>
          <w:rFonts w:ascii="Bookman Old Style" w:hAnsi="Bookman Old Style"/>
          <w:b/>
        </w:rPr>
      </w:pPr>
    </w:p>
    <w:p w:rsidR="00ED0FCC" w:rsidRPr="00D65F1C" w:rsidRDefault="00ED0FCC" w:rsidP="00ED0FCC">
      <w:pPr>
        <w:jc w:val="center"/>
        <w:rPr>
          <w:rFonts w:ascii="Bookman Old Style" w:hAnsi="Bookman Old Style"/>
          <w:b/>
        </w:rPr>
      </w:pPr>
      <w:r w:rsidRPr="00D65F1C">
        <w:rPr>
          <w:rFonts w:ascii="Bookman Old Style" w:hAnsi="Bookman Old Style"/>
          <w:b/>
        </w:rPr>
        <w:t>Justificativa:</w:t>
      </w:r>
    </w:p>
    <w:p w:rsidR="00ED0FCC" w:rsidRPr="00D65F1C" w:rsidRDefault="00ED0FCC" w:rsidP="00ED0FCC">
      <w:pPr>
        <w:jc w:val="center"/>
        <w:rPr>
          <w:rFonts w:ascii="Bookman Old Style" w:hAnsi="Bookman Old Style"/>
          <w:b/>
        </w:rPr>
      </w:pPr>
    </w:p>
    <w:p w:rsidR="00ED0FCC" w:rsidRPr="00D65F1C" w:rsidRDefault="00ED0FCC" w:rsidP="00ED0FCC">
      <w:pPr>
        <w:jc w:val="center"/>
        <w:rPr>
          <w:rFonts w:ascii="Bookman Old Style" w:hAnsi="Bookman Old Style"/>
          <w:b/>
        </w:rPr>
      </w:pPr>
    </w:p>
    <w:p w:rsidR="00ED0FCC" w:rsidRPr="00D65F1C" w:rsidRDefault="00ED0FCC" w:rsidP="00ED0FCC">
      <w:pPr>
        <w:jc w:val="center"/>
        <w:rPr>
          <w:rFonts w:ascii="Bookman Old Style" w:hAnsi="Bookman Old Style"/>
          <w:b/>
        </w:rPr>
      </w:pPr>
    </w:p>
    <w:p w:rsidR="00ED0FCC" w:rsidRPr="00D65F1C" w:rsidRDefault="00ED0FCC" w:rsidP="00ED0FCC">
      <w:pPr>
        <w:ind w:firstLine="1440"/>
        <w:jc w:val="both"/>
        <w:rPr>
          <w:rFonts w:ascii="Bookman Old Style" w:hAnsi="Bookman Old Style"/>
          <w:b/>
        </w:rPr>
      </w:pPr>
      <w:r w:rsidRPr="00D65F1C">
        <w:rPr>
          <w:rFonts w:ascii="Bookman Old Style" w:hAnsi="Bookman Old Style"/>
        </w:rPr>
        <w:t xml:space="preserve">Diversos Munícipes procuraram este vereador solicitando providências no sentido de executar a limpeza e remoção de entulho na área acima mencionada, pois há acúmulo de lixo e água parada podendo se tornar um criadouro de insetos e animais peçonhentos (escorpiões, cobras, ratos e baratas) e do </w:t>
      </w:r>
      <w:r w:rsidRPr="00D65F1C">
        <w:rPr>
          <w:rFonts w:ascii="Bookman Old Style" w:hAnsi="Bookman Old Style"/>
          <w:b/>
        </w:rPr>
        <w:t>Aedes aegypti</w:t>
      </w:r>
      <w:r w:rsidRPr="00D65F1C">
        <w:rPr>
          <w:rFonts w:ascii="Bookman Old Style" w:hAnsi="Bookman Old Style"/>
        </w:rPr>
        <w:t xml:space="preserve"> (mosquito do dengue):                          </w:t>
      </w:r>
      <w:r w:rsidRPr="00D65F1C">
        <w:rPr>
          <w:rFonts w:ascii="Bookman Old Style" w:hAnsi="Bookman Old Style"/>
          <w:b/>
        </w:rPr>
        <w:t>(Segue fotos em anexo).</w:t>
      </w:r>
    </w:p>
    <w:p w:rsidR="00ED0FCC" w:rsidRPr="00D65F1C" w:rsidRDefault="00ED0FCC" w:rsidP="00ED0FCC">
      <w:pPr>
        <w:ind w:firstLine="1440"/>
        <w:jc w:val="both"/>
        <w:outlineLvl w:val="0"/>
        <w:rPr>
          <w:rFonts w:ascii="Bookman Old Style" w:hAnsi="Bookman Old Style"/>
          <w:b/>
        </w:rPr>
      </w:pPr>
    </w:p>
    <w:p w:rsidR="00ED0FCC" w:rsidRPr="00D65F1C" w:rsidRDefault="00ED0FCC" w:rsidP="00ED0FCC">
      <w:pPr>
        <w:ind w:firstLine="1440"/>
        <w:outlineLvl w:val="0"/>
        <w:rPr>
          <w:rFonts w:ascii="Bookman Old Style" w:hAnsi="Bookman Old Style"/>
        </w:rPr>
      </w:pPr>
    </w:p>
    <w:p w:rsidR="00ED0FCC" w:rsidRPr="00D65F1C" w:rsidRDefault="00ED0FCC" w:rsidP="00ED0FCC">
      <w:pPr>
        <w:ind w:firstLine="1440"/>
        <w:outlineLvl w:val="0"/>
        <w:rPr>
          <w:rFonts w:ascii="Bookman Old Style" w:hAnsi="Bookman Old Style"/>
        </w:rPr>
      </w:pPr>
    </w:p>
    <w:p w:rsidR="00ED0FCC" w:rsidRPr="00D65F1C" w:rsidRDefault="00ED0FCC" w:rsidP="00ED0FCC">
      <w:pPr>
        <w:ind w:firstLine="1440"/>
        <w:outlineLvl w:val="0"/>
        <w:rPr>
          <w:rFonts w:ascii="Bookman Old Style" w:hAnsi="Bookman Old Style"/>
        </w:rPr>
      </w:pPr>
    </w:p>
    <w:p w:rsidR="00ED0FCC" w:rsidRPr="00D65F1C" w:rsidRDefault="00ED0FCC" w:rsidP="00ED0FCC">
      <w:pPr>
        <w:ind w:firstLine="1440"/>
        <w:outlineLvl w:val="0"/>
        <w:rPr>
          <w:rFonts w:ascii="Bookman Old Style" w:hAnsi="Bookman Old Style"/>
        </w:rPr>
      </w:pPr>
      <w:r w:rsidRPr="00D65F1C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02 de fevereiro </w:t>
      </w:r>
      <w:r w:rsidRPr="00D65F1C">
        <w:rPr>
          <w:rFonts w:ascii="Bookman Old Style" w:hAnsi="Bookman Old Style"/>
        </w:rPr>
        <w:t>de 2011.</w:t>
      </w:r>
    </w:p>
    <w:p w:rsidR="00ED0FCC" w:rsidRPr="00D65F1C" w:rsidRDefault="00ED0FCC" w:rsidP="00ED0FCC">
      <w:pPr>
        <w:ind w:firstLine="1440"/>
        <w:rPr>
          <w:rFonts w:ascii="Bookman Old Style" w:hAnsi="Bookman Old Style"/>
        </w:rPr>
      </w:pPr>
    </w:p>
    <w:p w:rsidR="00ED0FCC" w:rsidRPr="00D65F1C" w:rsidRDefault="00ED0FCC" w:rsidP="00ED0FCC">
      <w:pPr>
        <w:rPr>
          <w:rFonts w:ascii="Bookman Old Style" w:hAnsi="Bookman Old Style"/>
        </w:rPr>
      </w:pPr>
    </w:p>
    <w:p w:rsidR="00ED0FCC" w:rsidRPr="00D65F1C" w:rsidRDefault="00ED0FCC" w:rsidP="00ED0FCC">
      <w:pPr>
        <w:ind w:firstLine="1440"/>
        <w:rPr>
          <w:rFonts w:ascii="Bookman Old Style" w:hAnsi="Bookman Old Style"/>
        </w:rPr>
      </w:pPr>
    </w:p>
    <w:p w:rsidR="00ED0FCC" w:rsidRPr="00D65F1C" w:rsidRDefault="00ED0FCC" w:rsidP="00ED0FCC">
      <w:pPr>
        <w:ind w:firstLine="1440"/>
        <w:rPr>
          <w:rFonts w:ascii="Bookman Old Style" w:hAnsi="Bookman Old Style"/>
        </w:rPr>
      </w:pPr>
    </w:p>
    <w:p w:rsidR="00ED0FCC" w:rsidRPr="00D65F1C" w:rsidRDefault="00ED0FCC" w:rsidP="00ED0FCC">
      <w:pPr>
        <w:ind w:firstLine="1440"/>
        <w:rPr>
          <w:rFonts w:ascii="Bookman Old Style" w:hAnsi="Bookman Old Style"/>
        </w:rPr>
      </w:pPr>
    </w:p>
    <w:p w:rsidR="00ED0FCC" w:rsidRPr="00D65F1C" w:rsidRDefault="00ED0FCC" w:rsidP="00ED0FCC">
      <w:pPr>
        <w:jc w:val="center"/>
        <w:outlineLvl w:val="0"/>
        <w:rPr>
          <w:rFonts w:ascii="Bookman Old Style" w:hAnsi="Bookman Old Style"/>
          <w:b/>
        </w:rPr>
      </w:pPr>
    </w:p>
    <w:p w:rsidR="00ED0FCC" w:rsidRPr="00D65F1C" w:rsidRDefault="00ED0FCC" w:rsidP="00ED0FCC">
      <w:pPr>
        <w:jc w:val="center"/>
        <w:outlineLvl w:val="0"/>
        <w:rPr>
          <w:rFonts w:ascii="Bookman Old Style" w:hAnsi="Bookman Old Style"/>
          <w:b/>
        </w:rPr>
      </w:pPr>
      <w:r w:rsidRPr="00D65F1C">
        <w:rPr>
          <w:rFonts w:ascii="Bookman Old Style" w:hAnsi="Bookman Old Style"/>
          <w:b/>
        </w:rPr>
        <w:t>ANÍZIO TAVARES</w:t>
      </w:r>
    </w:p>
    <w:p w:rsidR="00ED0FCC" w:rsidRPr="00671968" w:rsidRDefault="00ED0FCC" w:rsidP="00ED0FCC">
      <w:pPr>
        <w:ind w:firstLine="120"/>
        <w:jc w:val="center"/>
        <w:outlineLvl w:val="0"/>
        <w:rPr>
          <w:rFonts w:ascii="Bookman Old Style" w:hAnsi="Bookman Old Style"/>
        </w:rPr>
      </w:pPr>
      <w:r w:rsidRPr="00D65F1C">
        <w:rPr>
          <w:rFonts w:ascii="Bookman Old Style" w:hAnsi="Bookman Old Style"/>
        </w:rPr>
        <w:t>-Vereador</w:t>
      </w:r>
      <w:r>
        <w:rPr>
          <w:rFonts w:ascii="Bookman Old Style" w:hAnsi="Bookman Old Style"/>
        </w:rPr>
        <w:t>/Vice-Presidente-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C65" w:rsidRDefault="00167C65">
      <w:r>
        <w:separator/>
      </w:r>
    </w:p>
  </w:endnote>
  <w:endnote w:type="continuationSeparator" w:id="0">
    <w:p w:rsidR="00167C65" w:rsidRDefault="00167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C65" w:rsidRDefault="00167C65">
      <w:r>
        <w:separator/>
      </w:r>
    </w:p>
  </w:footnote>
  <w:footnote w:type="continuationSeparator" w:id="0">
    <w:p w:rsidR="00167C65" w:rsidRDefault="00167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7C65"/>
    <w:rsid w:val="001D1394"/>
    <w:rsid w:val="003D3AA8"/>
    <w:rsid w:val="004C67DE"/>
    <w:rsid w:val="009F196D"/>
    <w:rsid w:val="00A9035B"/>
    <w:rsid w:val="00CD613B"/>
    <w:rsid w:val="00ED0FCC"/>
    <w:rsid w:val="00EE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D0FCC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D0FCC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