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E4" w:rsidRPr="006031E4" w:rsidRDefault="006031E4" w:rsidP="006031E4">
      <w:pPr>
        <w:pStyle w:val="Ttulo"/>
      </w:pPr>
      <w:bookmarkStart w:id="0" w:name="_GoBack"/>
      <w:bookmarkEnd w:id="0"/>
      <w:r w:rsidRPr="006031E4">
        <w:t>INDICAÇÃO Nº 674 /11</w:t>
      </w: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31E4" w:rsidRPr="006031E4" w:rsidRDefault="006031E4" w:rsidP="006031E4">
      <w:pPr>
        <w:pStyle w:val="Recuodecorpodetexto"/>
        <w:ind w:left="4440"/>
      </w:pPr>
      <w:r w:rsidRPr="006031E4">
        <w:t>“Manutenção e colocação de proteção nas luminárias de lâmpadas florescente, localizadas no ‘Terminal Urbano’ do Município”.</w:t>
      </w:r>
    </w:p>
    <w:p w:rsidR="006031E4" w:rsidRPr="006031E4" w:rsidRDefault="006031E4" w:rsidP="006031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031E4">
        <w:rPr>
          <w:rFonts w:ascii="Bookman Old Style" w:hAnsi="Bookman Old Style"/>
          <w:b/>
          <w:bCs/>
          <w:sz w:val="24"/>
          <w:szCs w:val="24"/>
        </w:rPr>
        <w:t>INDICA</w:t>
      </w:r>
      <w:r w:rsidRPr="006031E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quanto à manutenção e colocação de proteção nas luminárias de lâmpadas florescente, localizadas no ‘Terminal Urbano’ do Município</w:t>
      </w: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  <w:r w:rsidRPr="006031E4">
        <w:rPr>
          <w:rFonts w:ascii="Bookman Old Style" w:hAnsi="Bookman Old Style"/>
          <w:b/>
          <w:sz w:val="24"/>
          <w:szCs w:val="24"/>
        </w:rPr>
        <w:t>Justificativa:</w:t>
      </w: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031E4">
        <w:rPr>
          <w:rFonts w:ascii="Bookman Old Style" w:hAnsi="Bookman Old Style"/>
          <w:sz w:val="24"/>
          <w:szCs w:val="24"/>
        </w:rPr>
        <w:t xml:space="preserve">Ocorre que as luminárias estão em péssimas condições de conservação, e as proteções se fazem necessárias para evitar acidentes com munícipes, visto que o local mencionado é muito </w:t>
      </w:r>
      <w:proofErr w:type="spellStart"/>
      <w:r w:rsidRPr="006031E4">
        <w:rPr>
          <w:rFonts w:ascii="Bookman Old Style" w:hAnsi="Bookman Old Style"/>
          <w:sz w:val="24"/>
          <w:szCs w:val="24"/>
        </w:rPr>
        <w:t>frequentado</w:t>
      </w:r>
      <w:proofErr w:type="spellEnd"/>
      <w:r w:rsidRPr="006031E4">
        <w:rPr>
          <w:rFonts w:ascii="Bookman Old Style" w:hAnsi="Bookman Old Style"/>
          <w:sz w:val="24"/>
          <w:szCs w:val="24"/>
        </w:rPr>
        <w:t xml:space="preserve"> constantemente. </w:t>
      </w:r>
      <w:r w:rsidRPr="006031E4">
        <w:rPr>
          <w:rFonts w:ascii="Bookman Old Style" w:hAnsi="Bookman Old Style"/>
          <w:b/>
          <w:sz w:val="24"/>
          <w:szCs w:val="24"/>
        </w:rPr>
        <w:t>(Segue fotos em anexo)</w:t>
      </w:r>
    </w:p>
    <w:p w:rsidR="006031E4" w:rsidRPr="006031E4" w:rsidRDefault="006031E4" w:rsidP="006031E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031E4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6031E4" w:rsidRPr="006031E4" w:rsidRDefault="006031E4" w:rsidP="006031E4">
      <w:pPr>
        <w:ind w:firstLine="144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44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031E4">
        <w:rPr>
          <w:rFonts w:ascii="Bookman Old Style" w:hAnsi="Bookman Old Style"/>
          <w:b/>
          <w:sz w:val="24"/>
          <w:szCs w:val="24"/>
        </w:rPr>
        <w:t>ANÍZIO TAVARES</w:t>
      </w:r>
    </w:p>
    <w:p w:rsidR="006031E4" w:rsidRPr="006031E4" w:rsidRDefault="006031E4" w:rsidP="006031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031E4">
        <w:rPr>
          <w:rFonts w:ascii="Bookman Old Style" w:hAnsi="Bookman Old Style"/>
          <w:sz w:val="24"/>
          <w:szCs w:val="24"/>
        </w:rPr>
        <w:t>-Vereador/Vice-Presidente-</w:t>
      </w:r>
    </w:p>
    <w:p w:rsidR="006031E4" w:rsidRPr="006031E4" w:rsidRDefault="006031E4" w:rsidP="006031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031E4">
        <w:rPr>
          <w:rFonts w:ascii="Bookman Old Style" w:hAnsi="Bookman Old Style"/>
          <w:b/>
          <w:sz w:val="24"/>
          <w:szCs w:val="24"/>
        </w:rPr>
        <w:t>(Fls. nº 2 - Manutenção e colocação de proteção nas luminárias de lâmpadas florescente, localizadas no ‘Terminal Urbano’ do Município).</w:t>
      </w:r>
    </w:p>
    <w:p w:rsidR="006031E4" w:rsidRPr="006031E4" w:rsidRDefault="006031E4" w:rsidP="006031E4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031E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105"/>
          </v:shape>
        </w:pict>
      </w: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031E4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1104"/>
          </v:shape>
        </w:pict>
      </w: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31E4" w:rsidRPr="006031E4" w:rsidRDefault="006031E4" w:rsidP="006031E4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031E4">
        <w:rPr>
          <w:rFonts w:ascii="Bookman Old Style" w:hAnsi="Bookman Old Style"/>
          <w:sz w:val="24"/>
          <w:szCs w:val="24"/>
        </w:rPr>
        <w:pict>
          <v:shape id="_x0000_i1027" type="#_x0000_t75" style="width:192pt;height:2in">
            <v:imagedata r:id="rId8" o:title="DSC01102"/>
          </v:shape>
        </w:pict>
      </w:r>
    </w:p>
    <w:p w:rsidR="009F196D" w:rsidRPr="006031E4" w:rsidRDefault="009F196D" w:rsidP="00CD613B">
      <w:pPr>
        <w:rPr>
          <w:sz w:val="24"/>
          <w:szCs w:val="24"/>
        </w:rPr>
      </w:pPr>
    </w:p>
    <w:sectPr w:rsidR="009F196D" w:rsidRPr="006031E4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FD" w:rsidRDefault="00BE29FD">
      <w:r>
        <w:separator/>
      </w:r>
    </w:p>
  </w:endnote>
  <w:endnote w:type="continuationSeparator" w:id="0">
    <w:p w:rsidR="00BE29FD" w:rsidRDefault="00BE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FD" w:rsidRDefault="00BE29FD">
      <w:r>
        <w:separator/>
      </w:r>
    </w:p>
  </w:footnote>
  <w:footnote w:type="continuationSeparator" w:id="0">
    <w:p w:rsidR="00BE29FD" w:rsidRDefault="00BE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1AD0"/>
    <w:rsid w:val="006031E4"/>
    <w:rsid w:val="009F196D"/>
    <w:rsid w:val="00A9035B"/>
    <w:rsid w:val="00BE29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31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031E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031E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31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