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D4" w:rsidRPr="00AA0BD4" w:rsidRDefault="00AA0BD4" w:rsidP="00AA0BD4">
      <w:pPr>
        <w:pStyle w:val="Ttulo"/>
      </w:pPr>
      <w:bookmarkStart w:id="0" w:name="_GoBack"/>
      <w:bookmarkEnd w:id="0"/>
      <w:r w:rsidRPr="00AA0BD4">
        <w:t>INDICAÇÃO Nº  711 /11</w:t>
      </w:r>
    </w:p>
    <w:p w:rsidR="00AA0BD4" w:rsidRPr="00AA0BD4" w:rsidRDefault="00AA0BD4" w:rsidP="00AA0B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0BD4" w:rsidRPr="00AA0BD4" w:rsidRDefault="00AA0BD4" w:rsidP="00AA0B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0BD4" w:rsidRPr="00AA0BD4" w:rsidRDefault="00AA0BD4" w:rsidP="00AA0BD4">
      <w:pPr>
        <w:pStyle w:val="Recuodecorpodetexto"/>
        <w:ind w:left="4440"/>
      </w:pPr>
      <w:r w:rsidRPr="00AA0BD4">
        <w:t xml:space="preserve">“Melhorias na sinalização do solo (pintura da faixa de pedestre) na Rua Prudente de Moraes, próximo ao Terminal Urbano”. </w:t>
      </w:r>
    </w:p>
    <w:p w:rsidR="00AA0BD4" w:rsidRPr="00AA0BD4" w:rsidRDefault="00AA0BD4" w:rsidP="00AA0B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A0BD4">
        <w:rPr>
          <w:rFonts w:ascii="Bookman Old Style" w:hAnsi="Bookman Old Style"/>
          <w:b/>
          <w:bCs/>
          <w:sz w:val="24"/>
          <w:szCs w:val="24"/>
        </w:rPr>
        <w:t>INDICA</w:t>
      </w:r>
      <w:r w:rsidRPr="00AA0BD4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a melhorias na sinalização do solo do solo (pintura da faixa de pedestre) na Rua Prudente de Moraes, próximo ao Terminal Urbano.</w:t>
      </w:r>
    </w:p>
    <w:p w:rsidR="00AA0BD4" w:rsidRPr="00AA0BD4" w:rsidRDefault="00AA0BD4" w:rsidP="00AA0B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jc w:val="center"/>
        <w:rPr>
          <w:rFonts w:ascii="Bookman Old Style" w:hAnsi="Bookman Old Style"/>
          <w:b/>
          <w:sz w:val="24"/>
          <w:szCs w:val="24"/>
        </w:rPr>
      </w:pPr>
      <w:r w:rsidRPr="00AA0BD4">
        <w:rPr>
          <w:rFonts w:ascii="Bookman Old Style" w:hAnsi="Bookman Old Style"/>
          <w:b/>
          <w:sz w:val="24"/>
          <w:szCs w:val="24"/>
        </w:rPr>
        <w:t>Justificativa:</w:t>
      </w:r>
    </w:p>
    <w:p w:rsidR="00AA0BD4" w:rsidRPr="00AA0BD4" w:rsidRDefault="00AA0BD4" w:rsidP="00AA0B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t xml:space="preserve">Diversos moradores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AA0BD4">
        <w:rPr>
          <w:rFonts w:ascii="Bookman Old Style" w:hAnsi="Bookman Old Style"/>
          <w:b/>
          <w:sz w:val="24"/>
          <w:szCs w:val="24"/>
        </w:rPr>
        <w:t>(Segue fotos em anexo).</w:t>
      </w:r>
    </w:p>
    <w:p w:rsidR="00AA0BD4" w:rsidRPr="00AA0BD4" w:rsidRDefault="00AA0BD4" w:rsidP="00AA0BD4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t>Plenário “Dr. Tancredo Neves”, em 25 de fevereiro de 2011.</w:t>
      </w:r>
    </w:p>
    <w:p w:rsidR="00AA0BD4" w:rsidRPr="00AA0BD4" w:rsidRDefault="00AA0BD4" w:rsidP="00AA0BD4">
      <w:pPr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44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44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44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0BD4" w:rsidRPr="00AA0BD4" w:rsidRDefault="00AA0BD4" w:rsidP="00AA0B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0BD4">
        <w:rPr>
          <w:rFonts w:ascii="Bookman Old Style" w:hAnsi="Bookman Old Style"/>
          <w:b/>
          <w:sz w:val="24"/>
          <w:szCs w:val="24"/>
        </w:rPr>
        <w:t>ANÍZIO TAVARES</w:t>
      </w: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t>-Vereador/Vice-Presidente-</w:t>
      </w: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t>(Fls. - nº 02 Melhorias na sinalização do solo (pintura da faixa de pedestre) na Rua Prudente de Moraes, próximo ao Terminal Urbano).</w:t>
      </w: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157"/>
          </v:shape>
        </w:pict>
      </w:r>
      <w:r w:rsidRPr="00AA0BD4">
        <w:rPr>
          <w:rFonts w:ascii="Bookman Old Style" w:hAnsi="Bookman Old Style"/>
          <w:sz w:val="24"/>
          <w:szCs w:val="24"/>
        </w:rPr>
        <w:t xml:space="preserve">  </w:t>
      </w:r>
      <w:r w:rsidRPr="00AA0BD4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156"/>
          </v:shape>
        </w:pict>
      </w: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AA0BD4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155"/>
          </v:shape>
        </w:pict>
      </w:r>
      <w:r w:rsidRPr="00AA0BD4">
        <w:rPr>
          <w:rFonts w:ascii="Bookman Old Style" w:hAnsi="Bookman Old Style"/>
          <w:sz w:val="24"/>
          <w:szCs w:val="24"/>
        </w:rPr>
        <w:t xml:space="preserve">  </w:t>
      </w:r>
      <w:r w:rsidRPr="00AA0BD4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1158"/>
          </v:shape>
        </w:pict>
      </w: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AA0BD4" w:rsidRPr="00AA0BD4" w:rsidRDefault="00AA0BD4" w:rsidP="00AA0BD4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9F196D" w:rsidRPr="00AA0BD4" w:rsidRDefault="009F196D" w:rsidP="00CD613B">
      <w:pPr>
        <w:rPr>
          <w:sz w:val="24"/>
          <w:szCs w:val="24"/>
        </w:rPr>
      </w:pPr>
    </w:p>
    <w:sectPr w:rsidR="009F196D" w:rsidRPr="00AA0BD4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6F" w:rsidRDefault="002F3E6F">
      <w:r>
        <w:separator/>
      </w:r>
    </w:p>
  </w:endnote>
  <w:endnote w:type="continuationSeparator" w:id="0">
    <w:p w:rsidR="002F3E6F" w:rsidRDefault="002F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6F" w:rsidRDefault="002F3E6F">
      <w:r>
        <w:separator/>
      </w:r>
    </w:p>
  </w:footnote>
  <w:footnote w:type="continuationSeparator" w:id="0">
    <w:p w:rsidR="002F3E6F" w:rsidRDefault="002F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E6F"/>
    <w:rsid w:val="003D3AA8"/>
    <w:rsid w:val="004C67DE"/>
    <w:rsid w:val="009F196D"/>
    <w:rsid w:val="00A9035B"/>
    <w:rsid w:val="00AA0BD4"/>
    <w:rsid w:val="00CD613B"/>
    <w:rsid w:val="00E3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0B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0B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0B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0B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