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7D" w:rsidRDefault="003B4C7D" w:rsidP="003B4C7D">
      <w:pPr>
        <w:pStyle w:val="Ttulo"/>
        <w:spacing w:line="480" w:lineRule="auto"/>
      </w:pPr>
      <w:bookmarkStart w:id="0" w:name="_GoBack"/>
      <w:bookmarkEnd w:id="0"/>
    </w:p>
    <w:p w:rsidR="003B4C7D" w:rsidRDefault="003B4C7D" w:rsidP="003B4C7D">
      <w:pPr>
        <w:pStyle w:val="Ttulo"/>
        <w:spacing w:line="480" w:lineRule="auto"/>
      </w:pPr>
    </w:p>
    <w:p w:rsidR="003B4C7D" w:rsidRDefault="003B4C7D" w:rsidP="003B4C7D">
      <w:pPr>
        <w:pStyle w:val="Ttulo"/>
        <w:spacing w:line="480" w:lineRule="auto"/>
      </w:pPr>
    </w:p>
    <w:p w:rsidR="003B4C7D" w:rsidRDefault="003B4C7D" w:rsidP="003B4C7D">
      <w:pPr>
        <w:pStyle w:val="Ttulo"/>
        <w:spacing w:line="480" w:lineRule="auto"/>
      </w:pPr>
    </w:p>
    <w:p w:rsidR="003B4C7D" w:rsidRDefault="003B4C7D" w:rsidP="003B4C7D">
      <w:pPr>
        <w:pStyle w:val="Ttulo"/>
        <w:spacing w:line="480" w:lineRule="auto"/>
      </w:pPr>
    </w:p>
    <w:p w:rsidR="003B4C7D" w:rsidRPr="00EC42C0" w:rsidRDefault="003B4C7D" w:rsidP="003B4C7D">
      <w:pPr>
        <w:pStyle w:val="Ttulo"/>
        <w:spacing w:line="480" w:lineRule="auto"/>
      </w:pPr>
      <w:r w:rsidRPr="00EC42C0">
        <w:t>INDICAÇÃO N°</w:t>
      </w:r>
      <w:r>
        <w:t xml:space="preserve">             749    </w:t>
      </w:r>
      <w:r w:rsidRPr="00EC42C0">
        <w:t>/</w:t>
      </w:r>
      <w:r>
        <w:t>11</w:t>
      </w:r>
    </w:p>
    <w:p w:rsidR="003B4C7D" w:rsidRPr="00EC42C0" w:rsidRDefault="003B4C7D" w:rsidP="003B4C7D">
      <w:pPr>
        <w:spacing w:line="480" w:lineRule="auto"/>
        <w:rPr>
          <w:rFonts w:ascii="Bookman Old Style" w:hAnsi="Bookman Old Style" w:cs="Arial"/>
          <w:color w:val="000000"/>
        </w:rPr>
      </w:pPr>
    </w:p>
    <w:p w:rsidR="003B4C7D" w:rsidRPr="00EC42C0" w:rsidRDefault="003B4C7D" w:rsidP="003B4C7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Transferência de ponto de ônibus existente na Rua Treze de Maio ”. </w:t>
      </w:r>
    </w:p>
    <w:p w:rsidR="003B4C7D" w:rsidRPr="00EC42C0" w:rsidRDefault="003B4C7D" w:rsidP="003B4C7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3B4C7D" w:rsidRDefault="003B4C7D" w:rsidP="003B4C7D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através do Setor Competente, para que proceda estudos visando a transferência do ponto de ônibus da Rua Treze de Maio, que atualmente é ao lado do correio, para um local onde haja menor dificuldade de estacionamento e menor fluxo de veículos. Caso não haja perigo quanto a segurança de escolares, a sugestão seria atrás da “Escola Inocêncio Maia”.</w:t>
      </w:r>
    </w:p>
    <w:p w:rsidR="003B4C7D" w:rsidRPr="00EC42C0" w:rsidRDefault="003B4C7D" w:rsidP="003B4C7D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3B4C7D" w:rsidRPr="00EC42C0" w:rsidRDefault="003B4C7D" w:rsidP="003B4C7D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em 10 de Março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3B4C7D" w:rsidRPr="00EC42C0" w:rsidRDefault="003B4C7D" w:rsidP="003B4C7D">
      <w:pPr>
        <w:jc w:val="both"/>
        <w:rPr>
          <w:rFonts w:ascii="Bookman Old Style" w:hAnsi="Bookman Old Style"/>
        </w:rPr>
      </w:pPr>
    </w:p>
    <w:p w:rsidR="003B4C7D" w:rsidRPr="00EC42C0" w:rsidRDefault="003B4C7D" w:rsidP="003B4C7D">
      <w:pPr>
        <w:jc w:val="both"/>
        <w:rPr>
          <w:rFonts w:ascii="Bookman Old Style" w:hAnsi="Bookman Old Style"/>
        </w:rPr>
      </w:pPr>
    </w:p>
    <w:p w:rsidR="003B4C7D" w:rsidRPr="00EC42C0" w:rsidRDefault="003B4C7D" w:rsidP="003B4C7D">
      <w:pPr>
        <w:jc w:val="center"/>
        <w:rPr>
          <w:rFonts w:ascii="Bookman Old Style" w:hAnsi="Bookman Old Style"/>
        </w:rPr>
      </w:pPr>
    </w:p>
    <w:p w:rsidR="003B4C7D" w:rsidRPr="00EC42C0" w:rsidRDefault="003B4C7D" w:rsidP="003B4C7D">
      <w:pPr>
        <w:jc w:val="center"/>
        <w:rPr>
          <w:rFonts w:ascii="Bookman Old Style" w:hAnsi="Bookman Old Style"/>
        </w:rPr>
      </w:pPr>
    </w:p>
    <w:p w:rsidR="003B4C7D" w:rsidRPr="00EA1516" w:rsidRDefault="003B4C7D" w:rsidP="003B4C7D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3B4C7D" w:rsidRPr="00EA1516" w:rsidRDefault="003B4C7D" w:rsidP="003B4C7D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sectPr w:rsidR="003B4C7D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258" w:rsidRDefault="00B45258">
      <w:r>
        <w:separator/>
      </w:r>
    </w:p>
  </w:endnote>
  <w:endnote w:type="continuationSeparator" w:id="0">
    <w:p w:rsidR="00B45258" w:rsidRDefault="00B45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258" w:rsidRDefault="00B45258">
      <w:r>
        <w:separator/>
      </w:r>
    </w:p>
  </w:footnote>
  <w:footnote w:type="continuationSeparator" w:id="0">
    <w:p w:rsidR="00B45258" w:rsidRDefault="00B45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B4C7D"/>
    <w:rsid w:val="003D3AA8"/>
    <w:rsid w:val="004C67DE"/>
    <w:rsid w:val="009F196D"/>
    <w:rsid w:val="00A9035B"/>
    <w:rsid w:val="00B45258"/>
    <w:rsid w:val="00C04BDE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B4C7D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3B4C7D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3B4C7D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B4C7D"/>
    <w:rPr>
      <w:sz w:val="24"/>
      <w:szCs w:val="24"/>
    </w:rPr>
  </w:style>
  <w:style w:type="paragraph" w:styleId="Ttulo">
    <w:name w:val="Title"/>
    <w:basedOn w:val="Normal"/>
    <w:link w:val="TtuloChar"/>
    <w:qFormat/>
    <w:rsid w:val="003B4C7D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3B4C7D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3B4C7D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3B4C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531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