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07" w:rsidRPr="00A70F07" w:rsidRDefault="00A70F07" w:rsidP="00A70F07">
      <w:pPr>
        <w:pStyle w:val="Ttulo"/>
      </w:pPr>
      <w:bookmarkStart w:id="0" w:name="_GoBack"/>
      <w:bookmarkEnd w:id="0"/>
      <w:r w:rsidRPr="00A70F07">
        <w:t>INDICAÇÃO Nº                                802/11</w:t>
      </w: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70F0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0F07" w:rsidRPr="00A70F07" w:rsidRDefault="00A70F07" w:rsidP="00A70F07">
      <w:pPr>
        <w:pStyle w:val="Recuodecorpodetexto"/>
        <w:ind w:left="4440"/>
      </w:pPr>
      <w:r w:rsidRPr="00A70F07">
        <w:t xml:space="preserve">“Remoção de entulho da calçada entorno da A.D.I </w:t>
      </w:r>
      <w:proofErr w:type="spellStart"/>
      <w:r w:rsidRPr="00A70F07">
        <w:t>Euvaldo</w:t>
      </w:r>
      <w:proofErr w:type="spellEnd"/>
      <w:r w:rsidRPr="00A70F07">
        <w:t xml:space="preserve"> de Queiroz Dias, localizada na Rua Ribeirão Preto, no bairro Cidade Nova”.</w:t>
      </w:r>
    </w:p>
    <w:p w:rsidR="00A70F07" w:rsidRPr="00A70F07" w:rsidRDefault="00A70F07" w:rsidP="00A70F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0F07">
        <w:rPr>
          <w:rFonts w:ascii="Bookman Old Style" w:hAnsi="Bookman Old Style"/>
          <w:b/>
          <w:bCs/>
          <w:sz w:val="24"/>
          <w:szCs w:val="24"/>
        </w:rPr>
        <w:t>INDICA</w:t>
      </w:r>
      <w:r w:rsidRPr="00A70F0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setor competente para que tome as devidas providências quanto à remoção de entulho da calçada entorno da A.D.I </w:t>
      </w:r>
      <w:proofErr w:type="spellStart"/>
      <w:r w:rsidRPr="00A70F07">
        <w:rPr>
          <w:rFonts w:ascii="Bookman Old Style" w:hAnsi="Bookman Old Style"/>
          <w:sz w:val="24"/>
          <w:szCs w:val="24"/>
        </w:rPr>
        <w:t>Euvaldo</w:t>
      </w:r>
      <w:proofErr w:type="spellEnd"/>
      <w:r w:rsidRPr="00A70F07">
        <w:rPr>
          <w:rFonts w:ascii="Bookman Old Style" w:hAnsi="Bookman Old Style"/>
          <w:sz w:val="24"/>
          <w:szCs w:val="24"/>
        </w:rPr>
        <w:t xml:space="preserve"> de Queiroz Dias, localizada na Rua Ribeirão Preto, no bairro Cidade Nova.</w:t>
      </w: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  <w:r w:rsidRPr="00A70F07">
        <w:rPr>
          <w:rFonts w:ascii="Bookman Old Style" w:hAnsi="Bookman Old Style"/>
          <w:b/>
          <w:sz w:val="24"/>
          <w:szCs w:val="24"/>
        </w:rPr>
        <w:t>Justificativa:</w:t>
      </w: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70F07">
        <w:rPr>
          <w:rFonts w:ascii="Bookman Old Style" w:hAnsi="Bookman Old Style"/>
          <w:sz w:val="24"/>
          <w:szCs w:val="24"/>
        </w:rPr>
        <w:t xml:space="preserve">Moradores procuraram estes vereadores cobrando providências no sentido de proceder à limpeza no local acima mencionada, pois o mato está muito alto e esta causando desconforto a população que reside ou trafega pela localidade. </w:t>
      </w:r>
    </w:p>
    <w:p w:rsidR="00A70F07" w:rsidRPr="00A70F07" w:rsidRDefault="00A70F07" w:rsidP="00A70F07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A70F07">
        <w:rPr>
          <w:rFonts w:ascii="Bookman Old Style" w:hAnsi="Bookman Old Style"/>
          <w:sz w:val="24"/>
          <w:szCs w:val="24"/>
        </w:rPr>
        <w:t>Plenário “Dr. Tancredo Neves”, em 02 de março de 2011</w:t>
      </w: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70F07">
        <w:rPr>
          <w:rFonts w:ascii="Bookman Old Style" w:hAnsi="Bookman Old Style"/>
          <w:b/>
          <w:sz w:val="24"/>
          <w:szCs w:val="24"/>
        </w:rPr>
        <w:t>ANÍZIO TAVARES</w:t>
      </w: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70F07">
        <w:rPr>
          <w:rFonts w:ascii="Bookman Old Style" w:hAnsi="Bookman Old Style"/>
          <w:sz w:val="24"/>
          <w:szCs w:val="24"/>
        </w:rPr>
        <w:t>-Vereador/Vice-Presidente-</w:t>
      </w: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outlineLvl w:val="0"/>
        <w:rPr>
          <w:rFonts w:ascii="Bookman Old Style" w:hAnsi="Bookman Old Style"/>
          <w:sz w:val="24"/>
          <w:szCs w:val="24"/>
        </w:rPr>
      </w:pPr>
    </w:p>
    <w:p w:rsidR="00A70F07" w:rsidRPr="00A70F07" w:rsidRDefault="00A70F07" w:rsidP="00A70F07">
      <w:pPr>
        <w:outlineLvl w:val="0"/>
        <w:rPr>
          <w:rFonts w:ascii="Bookman Old Style" w:hAnsi="Bookman Old Style"/>
          <w:sz w:val="24"/>
          <w:szCs w:val="24"/>
        </w:rPr>
      </w:pPr>
      <w:r w:rsidRPr="00A70F07">
        <w:rPr>
          <w:rFonts w:ascii="Bookman Old Style" w:hAnsi="Bookman Old Style"/>
          <w:sz w:val="24"/>
          <w:szCs w:val="24"/>
        </w:rPr>
        <w:t>(</w:t>
      </w:r>
      <w:proofErr w:type="spellStart"/>
      <w:r w:rsidRPr="00A70F07">
        <w:rPr>
          <w:rFonts w:ascii="Bookman Old Style" w:hAnsi="Bookman Old Style"/>
          <w:sz w:val="24"/>
          <w:szCs w:val="24"/>
        </w:rPr>
        <w:t>Fls</w:t>
      </w:r>
      <w:proofErr w:type="spellEnd"/>
      <w:r w:rsidRPr="00A70F07">
        <w:rPr>
          <w:rFonts w:ascii="Bookman Old Style" w:hAnsi="Bookman Old Style"/>
          <w:sz w:val="24"/>
          <w:szCs w:val="24"/>
        </w:rPr>
        <w:t xml:space="preserve">- n° 02- Remoção de entulho da calçada entorno da A.D.I </w:t>
      </w:r>
      <w:proofErr w:type="spellStart"/>
      <w:r w:rsidRPr="00A70F07">
        <w:rPr>
          <w:rFonts w:ascii="Bookman Old Style" w:hAnsi="Bookman Old Style"/>
          <w:sz w:val="24"/>
          <w:szCs w:val="24"/>
        </w:rPr>
        <w:t>Euvaldo</w:t>
      </w:r>
      <w:proofErr w:type="spellEnd"/>
      <w:r w:rsidRPr="00A70F07">
        <w:rPr>
          <w:rFonts w:ascii="Bookman Old Style" w:hAnsi="Bookman Old Style"/>
          <w:sz w:val="24"/>
          <w:szCs w:val="24"/>
        </w:rPr>
        <w:t xml:space="preserve"> de Queiroz Dias, localizada na Rua Ribeirão Preto, no bairro Cidade Nova).</w:t>
      </w: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outlineLvl w:val="0"/>
        <w:rPr>
          <w:rFonts w:ascii="Bookman Old Style" w:hAnsi="Bookman Old Style"/>
          <w:b/>
          <w:sz w:val="24"/>
          <w:szCs w:val="24"/>
        </w:rPr>
      </w:pPr>
      <w:r w:rsidRPr="00A70F07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23"/>
          </v:shape>
        </w:pict>
      </w:r>
      <w:r w:rsidRPr="00A70F07">
        <w:rPr>
          <w:rFonts w:ascii="Bookman Old Style" w:hAnsi="Bookman Old Style"/>
          <w:b/>
          <w:sz w:val="24"/>
          <w:szCs w:val="24"/>
        </w:rPr>
        <w:t xml:space="preserve">  </w:t>
      </w:r>
      <w:r w:rsidRPr="00A70F07">
        <w:rPr>
          <w:rFonts w:ascii="Bookman Old Style" w:hAnsi="Bookman Old Style"/>
          <w:b/>
          <w:sz w:val="24"/>
          <w:szCs w:val="24"/>
        </w:rPr>
        <w:pict>
          <v:shape id="_x0000_i1026" type="#_x0000_t75" style="width:189pt;height:142pt">
            <v:imagedata r:id="rId7" o:title="DSC00022"/>
          </v:shape>
        </w:pict>
      </w:r>
    </w:p>
    <w:p w:rsidR="00A70F07" w:rsidRPr="00A70F07" w:rsidRDefault="00A70F07" w:rsidP="00A70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F07" w:rsidRPr="00A70F07" w:rsidRDefault="00A70F07" w:rsidP="00A70F07">
      <w:pPr>
        <w:outlineLvl w:val="0"/>
        <w:rPr>
          <w:rFonts w:ascii="Bookman Old Style" w:hAnsi="Bookman Old Style"/>
          <w:b/>
          <w:sz w:val="24"/>
          <w:szCs w:val="24"/>
        </w:rPr>
      </w:pPr>
      <w:r w:rsidRPr="00A70F07">
        <w:rPr>
          <w:rFonts w:ascii="Bookman Old Style" w:hAnsi="Bookman Old Style"/>
          <w:b/>
          <w:sz w:val="24"/>
          <w:szCs w:val="24"/>
        </w:rPr>
        <w:pict>
          <v:shape id="_x0000_i1027" type="#_x0000_t75" style="width:189pt;height:142pt">
            <v:imagedata r:id="rId8" o:title="DSC00021"/>
          </v:shape>
        </w:pict>
      </w:r>
      <w:r w:rsidRPr="00A70F07">
        <w:rPr>
          <w:rFonts w:ascii="Bookman Old Style" w:hAnsi="Bookman Old Style"/>
          <w:b/>
          <w:sz w:val="24"/>
          <w:szCs w:val="24"/>
        </w:rPr>
        <w:t xml:space="preserve">  </w:t>
      </w:r>
      <w:r w:rsidRPr="00A70F07">
        <w:rPr>
          <w:rFonts w:ascii="Bookman Old Style" w:hAnsi="Bookman Old Style"/>
          <w:b/>
          <w:sz w:val="24"/>
          <w:szCs w:val="24"/>
        </w:rPr>
        <w:pict>
          <v:shape id="_x0000_i1028" type="#_x0000_t75" style="width:189pt;height:142pt">
            <v:imagedata r:id="rId9" o:title="DSC00020"/>
          </v:shape>
        </w:pict>
      </w:r>
    </w:p>
    <w:p w:rsidR="00A70F07" w:rsidRPr="00A70F07" w:rsidRDefault="00A70F07" w:rsidP="00A70F07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</w:p>
    <w:p w:rsidR="009F196D" w:rsidRPr="00A70F07" w:rsidRDefault="009F196D" w:rsidP="00CD613B">
      <w:pPr>
        <w:rPr>
          <w:sz w:val="24"/>
          <w:szCs w:val="24"/>
        </w:rPr>
      </w:pPr>
    </w:p>
    <w:sectPr w:rsidR="009F196D" w:rsidRPr="00A70F07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C0" w:rsidRDefault="00C924C0">
      <w:r>
        <w:separator/>
      </w:r>
    </w:p>
  </w:endnote>
  <w:endnote w:type="continuationSeparator" w:id="0">
    <w:p w:rsidR="00C924C0" w:rsidRDefault="00C9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C0" w:rsidRDefault="00C924C0">
      <w:r>
        <w:separator/>
      </w:r>
    </w:p>
  </w:footnote>
  <w:footnote w:type="continuationSeparator" w:id="0">
    <w:p w:rsidR="00C924C0" w:rsidRDefault="00C9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74B"/>
    <w:rsid w:val="001D1394"/>
    <w:rsid w:val="003D3AA8"/>
    <w:rsid w:val="004C67DE"/>
    <w:rsid w:val="009F196D"/>
    <w:rsid w:val="00A70F07"/>
    <w:rsid w:val="00A9035B"/>
    <w:rsid w:val="00C924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70F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70F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70F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0F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